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96" w:rsidRPr="00601137" w:rsidRDefault="00400A96" w:rsidP="00400A96">
      <w:pPr>
        <w:jc w:val="center"/>
        <w:rPr>
          <w:rFonts w:cstheme="minorHAnsi"/>
          <w:b/>
        </w:rPr>
      </w:pPr>
    </w:p>
    <w:p w:rsidR="00400A96" w:rsidRPr="00601137" w:rsidRDefault="00400A96" w:rsidP="00FF7B30">
      <w:pPr>
        <w:rPr>
          <w:rFonts w:cstheme="minorHAnsi"/>
          <w:b/>
          <w:sz w:val="28"/>
          <w:szCs w:val="28"/>
        </w:rPr>
      </w:pPr>
    </w:p>
    <w:p w:rsidR="00400A96" w:rsidRPr="00601137" w:rsidRDefault="00400A96" w:rsidP="00400A96">
      <w:pPr>
        <w:jc w:val="center"/>
        <w:rPr>
          <w:rFonts w:cstheme="minorHAnsi"/>
          <w:b/>
          <w:sz w:val="28"/>
          <w:szCs w:val="28"/>
        </w:rPr>
      </w:pPr>
      <w:r w:rsidRPr="00601137">
        <w:rPr>
          <w:rFonts w:cstheme="minorHAnsi"/>
          <w:b/>
          <w:sz w:val="28"/>
          <w:szCs w:val="28"/>
        </w:rPr>
        <w:t>T.C.</w:t>
      </w:r>
    </w:p>
    <w:p w:rsidR="00400A96" w:rsidRPr="00601137" w:rsidRDefault="00400A96" w:rsidP="00400A96">
      <w:pPr>
        <w:jc w:val="center"/>
        <w:rPr>
          <w:rFonts w:cstheme="minorHAnsi"/>
          <w:b/>
          <w:sz w:val="28"/>
          <w:szCs w:val="28"/>
        </w:rPr>
      </w:pPr>
      <w:r w:rsidRPr="00601137">
        <w:rPr>
          <w:rFonts w:cstheme="minorHAnsi"/>
          <w:b/>
          <w:sz w:val="28"/>
          <w:szCs w:val="28"/>
        </w:rPr>
        <w:t>FARUK SARAÇ TASARIM MESLEK YÜKSEKOKULU</w:t>
      </w:r>
    </w:p>
    <w:p w:rsidR="00400A96" w:rsidRPr="00601137" w:rsidRDefault="00400A96" w:rsidP="00400A96">
      <w:pPr>
        <w:jc w:val="center"/>
        <w:rPr>
          <w:rFonts w:cstheme="minorHAnsi"/>
          <w:b/>
          <w:sz w:val="28"/>
          <w:szCs w:val="28"/>
        </w:rPr>
      </w:pPr>
    </w:p>
    <w:p w:rsidR="00400A96" w:rsidRPr="00601137" w:rsidRDefault="00400A96" w:rsidP="00400A96">
      <w:pPr>
        <w:jc w:val="center"/>
        <w:rPr>
          <w:rFonts w:cstheme="minorHAnsi"/>
          <w:b/>
          <w:sz w:val="28"/>
          <w:szCs w:val="28"/>
        </w:rPr>
      </w:pPr>
    </w:p>
    <w:p w:rsidR="00FF7B30" w:rsidRPr="00601137" w:rsidRDefault="00FF7B30" w:rsidP="00FF7B30">
      <w:pPr>
        <w:jc w:val="center"/>
        <w:rPr>
          <w:rFonts w:cstheme="minorHAnsi"/>
          <w:b/>
          <w:sz w:val="28"/>
          <w:szCs w:val="28"/>
        </w:rPr>
      </w:pPr>
    </w:p>
    <w:p w:rsidR="00FF7B30" w:rsidRPr="00601137" w:rsidRDefault="00FF7B30" w:rsidP="00FF7B30">
      <w:pPr>
        <w:jc w:val="center"/>
        <w:rPr>
          <w:rFonts w:cstheme="minorHAnsi"/>
          <w:b/>
          <w:sz w:val="28"/>
          <w:szCs w:val="28"/>
        </w:rPr>
      </w:pPr>
    </w:p>
    <w:p w:rsidR="00FF7B30" w:rsidRPr="00601137" w:rsidRDefault="00F728D8" w:rsidP="00FF7B30">
      <w:pPr>
        <w:jc w:val="center"/>
        <w:rPr>
          <w:rFonts w:cstheme="minorHAnsi"/>
          <w:b/>
          <w:sz w:val="28"/>
          <w:szCs w:val="28"/>
        </w:rPr>
      </w:pPr>
      <w:r>
        <w:rPr>
          <w:rFonts w:cstheme="minorHAnsi"/>
          <w:b/>
          <w:sz w:val="28"/>
          <w:szCs w:val="28"/>
        </w:rPr>
        <w:t>KURUM</w:t>
      </w:r>
      <w:r w:rsidR="00B07CB1">
        <w:rPr>
          <w:rFonts w:cstheme="minorHAnsi"/>
          <w:b/>
          <w:sz w:val="28"/>
          <w:szCs w:val="28"/>
        </w:rPr>
        <w:t>SAL</w:t>
      </w:r>
      <w:r>
        <w:rPr>
          <w:rFonts w:cstheme="minorHAnsi"/>
          <w:b/>
          <w:sz w:val="28"/>
          <w:szCs w:val="28"/>
        </w:rPr>
        <w:t xml:space="preserve"> İÇ</w:t>
      </w:r>
      <w:r w:rsidR="00FF7B30" w:rsidRPr="00601137">
        <w:rPr>
          <w:rFonts w:cstheme="minorHAnsi"/>
          <w:b/>
          <w:sz w:val="28"/>
          <w:szCs w:val="28"/>
        </w:rPr>
        <w:t xml:space="preserve"> DEĞERLENDİRME RAPORU</w:t>
      </w:r>
    </w:p>
    <w:p w:rsidR="00400A96" w:rsidRPr="00601137" w:rsidRDefault="00400A96" w:rsidP="00400A96">
      <w:pPr>
        <w:jc w:val="center"/>
        <w:rPr>
          <w:rFonts w:cstheme="minorHAnsi"/>
          <w:b/>
          <w:sz w:val="28"/>
          <w:szCs w:val="28"/>
        </w:rPr>
      </w:pPr>
    </w:p>
    <w:p w:rsidR="00400A96" w:rsidRPr="00601137" w:rsidRDefault="00400A96" w:rsidP="00400A96">
      <w:pPr>
        <w:jc w:val="center"/>
        <w:rPr>
          <w:rFonts w:cstheme="minorHAnsi"/>
          <w:b/>
          <w:sz w:val="28"/>
          <w:szCs w:val="28"/>
        </w:rPr>
      </w:pPr>
      <w:r w:rsidRPr="00601137">
        <w:rPr>
          <w:rFonts w:cstheme="minorHAnsi"/>
          <w:b/>
          <w:sz w:val="28"/>
          <w:szCs w:val="28"/>
        </w:rPr>
        <w:t>Kocanaip Mahallesi Kaplıca Caddesi Osmangazi/BURSA 16060</w:t>
      </w:r>
    </w:p>
    <w:p w:rsidR="00400A96" w:rsidRPr="00601137" w:rsidRDefault="00400A96" w:rsidP="00400A96">
      <w:pPr>
        <w:jc w:val="center"/>
        <w:rPr>
          <w:rFonts w:cstheme="minorHAnsi"/>
          <w:b/>
          <w:sz w:val="28"/>
          <w:szCs w:val="28"/>
        </w:rPr>
      </w:pPr>
    </w:p>
    <w:p w:rsidR="00400A96" w:rsidRPr="00601137" w:rsidRDefault="00400A96" w:rsidP="00400A96">
      <w:pPr>
        <w:jc w:val="center"/>
        <w:rPr>
          <w:rFonts w:cstheme="minorHAnsi"/>
          <w:b/>
          <w:sz w:val="28"/>
          <w:szCs w:val="28"/>
        </w:rPr>
      </w:pPr>
    </w:p>
    <w:p w:rsidR="00400A96" w:rsidRPr="00601137" w:rsidRDefault="00400A96" w:rsidP="00400A96">
      <w:pPr>
        <w:jc w:val="center"/>
        <w:rPr>
          <w:rFonts w:cstheme="minorHAnsi"/>
          <w:b/>
          <w:sz w:val="28"/>
          <w:szCs w:val="28"/>
        </w:rPr>
      </w:pPr>
    </w:p>
    <w:p w:rsidR="00BC2D24" w:rsidRPr="00601137" w:rsidRDefault="00BC2D24" w:rsidP="00400A96">
      <w:pPr>
        <w:jc w:val="center"/>
        <w:rPr>
          <w:rFonts w:cstheme="minorHAnsi"/>
          <w:b/>
          <w:sz w:val="28"/>
          <w:szCs w:val="28"/>
        </w:rPr>
      </w:pPr>
    </w:p>
    <w:p w:rsidR="00BC2D24" w:rsidRPr="00601137" w:rsidRDefault="00BC2D24" w:rsidP="00BC2D24">
      <w:pPr>
        <w:rPr>
          <w:rFonts w:cstheme="minorHAnsi"/>
          <w:b/>
          <w:sz w:val="28"/>
          <w:szCs w:val="28"/>
        </w:rPr>
      </w:pPr>
    </w:p>
    <w:p w:rsidR="00FF7B30" w:rsidRPr="00601137" w:rsidRDefault="00FF7B30" w:rsidP="00BC2D24">
      <w:pPr>
        <w:rPr>
          <w:rFonts w:cstheme="minorHAnsi"/>
          <w:b/>
          <w:sz w:val="28"/>
          <w:szCs w:val="28"/>
        </w:rPr>
      </w:pPr>
    </w:p>
    <w:p w:rsidR="00FF7B30" w:rsidRPr="00601137" w:rsidRDefault="00FF7B30" w:rsidP="00BC2D24">
      <w:pPr>
        <w:rPr>
          <w:rFonts w:cstheme="minorHAnsi"/>
          <w:b/>
          <w:sz w:val="28"/>
          <w:szCs w:val="28"/>
        </w:rPr>
      </w:pPr>
    </w:p>
    <w:p w:rsidR="00BC2D24" w:rsidRPr="00601137" w:rsidRDefault="00BC2D24" w:rsidP="00400A96">
      <w:pPr>
        <w:jc w:val="center"/>
        <w:rPr>
          <w:rFonts w:cstheme="minorHAnsi"/>
          <w:b/>
          <w:sz w:val="28"/>
          <w:szCs w:val="28"/>
        </w:rPr>
      </w:pPr>
    </w:p>
    <w:p w:rsidR="00400A96" w:rsidRPr="00601137" w:rsidRDefault="00400A96" w:rsidP="00400A96">
      <w:pPr>
        <w:jc w:val="center"/>
        <w:rPr>
          <w:rFonts w:cstheme="minorHAnsi"/>
          <w:b/>
          <w:sz w:val="28"/>
          <w:szCs w:val="28"/>
        </w:rPr>
      </w:pPr>
    </w:p>
    <w:p w:rsidR="00400A96" w:rsidRPr="00601137" w:rsidRDefault="00B07CB1" w:rsidP="00400A96">
      <w:pPr>
        <w:jc w:val="center"/>
        <w:rPr>
          <w:rFonts w:cstheme="minorHAnsi"/>
          <w:b/>
          <w:sz w:val="28"/>
          <w:szCs w:val="28"/>
        </w:rPr>
      </w:pPr>
      <w:r>
        <w:rPr>
          <w:rFonts w:cstheme="minorHAnsi"/>
          <w:b/>
          <w:sz w:val="28"/>
          <w:szCs w:val="28"/>
        </w:rPr>
        <w:t>MAYIS</w:t>
      </w:r>
      <w:r w:rsidR="00400A96" w:rsidRPr="00601137">
        <w:rPr>
          <w:rFonts w:cstheme="minorHAnsi"/>
          <w:b/>
          <w:sz w:val="28"/>
          <w:szCs w:val="28"/>
        </w:rPr>
        <w:t>, 2018</w:t>
      </w:r>
    </w:p>
    <w:p w:rsidR="00400A96" w:rsidRPr="00601137" w:rsidRDefault="00400A96" w:rsidP="00400A96">
      <w:pPr>
        <w:jc w:val="center"/>
        <w:rPr>
          <w:rFonts w:cstheme="minorHAnsi"/>
          <w:b/>
        </w:rPr>
      </w:pPr>
    </w:p>
    <w:p w:rsidR="008F23A5" w:rsidRPr="00601137" w:rsidRDefault="008F23A5" w:rsidP="00400A96">
      <w:pPr>
        <w:jc w:val="center"/>
        <w:rPr>
          <w:rFonts w:cstheme="minorHAnsi"/>
          <w:b/>
        </w:rPr>
      </w:pPr>
    </w:p>
    <w:p w:rsidR="00FF7B30" w:rsidRPr="00601137" w:rsidRDefault="00FF7B30" w:rsidP="00400A96">
      <w:pPr>
        <w:jc w:val="center"/>
        <w:rPr>
          <w:rFonts w:cstheme="minorHAnsi"/>
          <w:b/>
        </w:rPr>
      </w:pPr>
    </w:p>
    <w:p w:rsidR="00400A96" w:rsidRPr="00601137" w:rsidRDefault="00400A96" w:rsidP="00400A96">
      <w:pPr>
        <w:jc w:val="center"/>
        <w:rPr>
          <w:rFonts w:cstheme="minorHAnsi"/>
          <w:b/>
        </w:rPr>
      </w:pPr>
      <w:r w:rsidRPr="00601137">
        <w:rPr>
          <w:rFonts w:cstheme="minorHAnsi"/>
          <w:b/>
        </w:rPr>
        <w:lastRenderedPageBreak/>
        <w:t>SUNUŞ</w:t>
      </w:r>
    </w:p>
    <w:p w:rsidR="00400A96" w:rsidRPr="00601137" w:rsidRDefault="00400A96" w:rsidP="0019435B">
      <w:pPr>
        <w:ind w:firstLine="708"/>
        <w:jc w:val="both"/>
        <w:rPr>
          <w:rFonts w:cstheme="minorHAnsi"/>
        </w:rPr>
      </w:pPr>
      <w:r w:rsidRPr="00601137">
        <w:rPr>
          <w:rFonts w:cstheme="minorHAnsi"/>
        </w:rPr>
        <w:t>Yükseköğretim kurumumuzda</w:t>
      </w:r>
      <w:r w:rsidR="00D355CA">
        <w:rPr>
          <w:rFonts w:cstheme="minorHAnsi"/>
        </w:rPr>
        <w:t xml:space="preserve"> oluşturulan Kalite Komisyonu</w:t>
      </w:r>
      <w:r w:rsidRPr="00601137">
        <w:rPr>
          <w:rFonts w:cstheme="minorHAnsi"/>
        </w:rPr>
        <w:t>, kurumumuzun stratejik planları ve hedefleri doğrultusunda, akademik ve idari hizmetlerin değerlendirilmesi, kalitenin geliştirilmesi ile iç ve dış değerlendirme süreçlerimizin düzenlenmesi ve takibinin Yükseköğretim Kalite Kurulu tarafından belirlenen esaslara göre yürütülmesini üstlenmiştir.</w:t>
      </w:r>
    </w:p>
    <w:p w:rsidR="00400A96" w:rsidRPr="00601137" w:rsidRDefault="00400A96" w:rsidP="0019435B">
      <w:pPr>
        <w:ind w:firstLine="708"/>
        <w:jc w:val="both"/>
        <w:rPr>
          <w:rFonts w:cstheme="minorHAnsi"/>
        </w:rPr>
      </w:pPr>
      <w:r w:rsidRPr="00601137">
        <w:rPr>
          <w:rFonts w:cstheme="minorHAnsi"/>
        </w:rPr>
        <w:t>Faruk Saraç Tasarım Meslek Yüksekokulu olarak kalite standartlarının oluşturulması, geliştirilmesi ve uluslararası standartların sağlanması hususunda Kalite Komisyonu faaliyetlerini bir fırsat olarak değerlendirmekteyiz. Hedefimiz, belirlenen hususlarda ulusal ve uluslararası standartları yakalamak, eğitim ve kurum kalitemizi geliştirerek bu alanda öncü okullar arasına girebilmektir.</w:t>
      </w:r>
    </w:p>
    <w:p w:rsidR="00400A96" w:rsidRPr="00601137" w:rsidRDefault="00400A96" w:rsidP="0019435B">
      <w:pPr>
        <w:ind w:firstLine="708"/>
        <w:jc w:val="both"/>
        <w:rPr>
          <w:rFonts w:cstheme="minorHAnsi"/>
        </w:rPr>
      </w:pPr>
      <w:r w:rsidRPr="00601137">
        <w:rPr>
          <w:rFonts w:cstheme="minorHAnsi"/>
        </w:rPr>
        <w:t>Kalite komisyonumuz, tüm akademik ve idari birimlerden elde ettiği verileri değerlendirerek 2018 raporunu oluşturmuştur. Bu rapor, Yüksekokulumuzun genel durumunu objektif biçimde ele almakta ve değerlendirmektedir. Eğitim, fiziki alt yapı, teknik donanım ve sosyal iletişim alanlarındaki güçlü ve zayıf yanları ortaya koymaktadır. Bu raporun hazırlanmasında emeği geçen tüm arkadaşlarıma teşekkür ediyorum.</w:t>
      </w:r>
    </w:p>
    <w:p w:rsidR="00400A96" w:rsidRPr="00601137" w:rsidRDefault="00400A96" w:rsidP="0019435B">
      <w:pPr>
        <w:ind w:firstLine="708"/>
        <w:jc w:val="both"/>
        <w:rPr>
          <w:rFonts w:cstheme="minorHAnsi"/>
        </w:rPr>
      </w:pPr>
      <w:r w:rsidRPr="00601137">
        <w:rPr>
          <w:rFonts w:cstheme="minorHAnsi"/>
        </w:rPr>
        <w:t>Saygılarımla.</w:t>
      </w:r>
    </w:p>
    <w:p w:rsidR="00367E3A" w:rsidRPr="00601137" w:rsidRDefault="00367E3A" w:rsidP="00400A96">
      <w:pPr>
        <w:jc w:val="both"/>
        <w:rPr>
          <w:rFonts w:cstheme="minorHAnsi"/>
        </w:rPr>
      </w:pPr>
    </w:p>
    <w:p w:rsidR="00400A96" w:rsidRPr="00601137" w:rsidRDefault="00400A96" w:rsidP="00E74524">
      <w:pPr>
        <w:ind w:left="4248"/>
        <w:jc w:val="both"/>
        <w:rPr>
          <w:rFonts w:cstheme="minorHAnsi"/>
          <w:b/>
        </w:rPr>
      </w:pPr>
      <w:r w:rsidRPr="00601137">
        <w:rPr>
          <w:rFonts w:cstheme="minorHAnsi"/>
          <w:b/>
        </w:rPr>
        <w:t xml:space="preserve">Faruk Saraç Tasarım Meslek Yüksekokulu </w:t>
      </w:r>
      <w:r w:rsidR="00E74524">
        <w:rPr>
          <w:rFonts w:cstheme="minorHAnsi"/>
          <w:b/>
        </w:rPr>
        <w:t>Müdürlüğü</w:t>
      </w: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FF7B30" w:rsidRPr="00601137" w:rsidRDefault="00FF7B30" w:rsidP="00400A96">
      <w:pPr>
        <w:ind w:left="4956" w:firstLine="708"/>
        <w:jc w:val="both"/>
        <w:rPr>
          <w:rFonts w:cstheme="minorHAnsi"/>
          <w:b/>
        </w:rPr>
      </w:pPr>
    </w:p>
    <w:p w:rsidR="00FF7B30" w:rsidRDefault="00FF7B30" w:rsidP="00400A96">
      <w:pPr>
        <w:ind w:left="4956" w:firstLine="708"/>
        <w:jc w:val="both"/>
        <w:rPr>
          <w:rFonts w:cstheme="minorHAnsi"/>
          <w:b/>
        </w:rPr>
      </w:pPr>
    </w:p>
    <w:p w:rsidR="00E74524" w:rsidRDefault="00E74524" w:rsidP="00400A96">
      <w:pPr>
        <w:ind w:left="4956" w:firstLine="708"/>
        <w:jc w:val="both"/>
        <w:rPr>
          <w:rFonts w:cstheme="minorHAnsi"/>
          <w:b/>
        </w:rPr>
      </w:pPr>
    </w:p>
    <w:p w:rsidR="00E74524" w:rsidRPr="00601137" w:rsidRDefault="00E74524" w:rsidP="00400A96">
      <w:pPr>
        <w:ind w:left="4956" w:firstLine="708"/>
        <w:jc w:val="both"/>
        <w:rPr>
          <w:rFonts w:cstheme="minorHAnsi"/>
          <w:b/>
        </w:rPr>
      </w:pPr>
    </w:p>
    <w:p w:rsidR="00400A96" w:rsidRPr="00601137" w:rsidRDefault="00400A96" w:rsidP="00400A96">
      <w:pPr>
        <w:ind w:left="4956" w:firstLine="708"/>
        <w:jc w:val="both"/>
        <w:rPr>
          <w:rFonts w:cstheme="minorHAnsi"/>
          <w:b/>
        </w:rPr>
      </w:pPr>
    </w:p>
    <w:p w:rsidR="00400A96" w:rsidRPr="00601137" w:rsidRDefault="00F728D8" w:rsidP="00400A96">
      <w:pPr>
        <w:jc w:val="center"/>
        <w:rPr>
          <w:rFonts w:cstheme="minorHAnsi"/>
          <w:b/>
        </w:rPr>
      </w:pPr>
      <w:r>
        <w:rPr>
          <w:rFonts w:cstheme="minorHAnsi"/>
          <w:b/>
        </w:rPr>
        <w:lastRenderedPageBreak/>
        <w:t>KURUM</w:t>
      </w:r>
      <w:r w:rsidR="00B07CB1">
        <w:rPr>
          <w:rFonts w:cstheme="minorHAnsi"/>
          <w:b/>
        </w:rPr>
        <w:t>SAL</w:t>
      </w:r>
      <w:r w:rsidR="00400A96" w:rsidRPr="00601137">
        <w:rPr>
          <w:rFonts w:cstheme="minorHAnsi"/>
          <w:b/>
        </w:rPr>
        <w:t xml:space="preserve"> İÇ DEĞERLENDİRME RAPORU</w:t>
      </w:r>
    </w:p>
    <w:p w:rsidR="00D954E6" w:rsidRPr="0019435B" w:rsidRDefault="00400A96" w:rsidP="0019435B">
      <w:pPr>
        <w:pStyle w:val="ListeParagraf"/>
        <w:numPr>
          <w:ilvl w:val="0"/>
          <w:numId w:val="1"/>
        </w:numPr>
        <w:rPr>
          <w:rFonts w:cstheme="minorHAnsi"/>
          <w:b/>
        </w:rPr>
      </w:pPr>
      <w:r w:rsidRPr="00601137">
        <w:rPr>
          <w:rFonts w:cstheme="minorHAnsi"/>
          <w:b/>
        </w:rPr>
        <w:t>KURUM HAKKINDA BİLGİLER</w:t>
      </w:r>
    </w:p>
    <w:p w:rsidR="00D33037" w:rsidRPr="00601137" w:rsidRDefault="00D33037" w:rsidP="00D33037">
      <w:pPr>
        <w:pStyle w:val="ListeParagraf"/>
        <w:numPr>
          <w:ilvl w:val="0"/>
          <w:numId w:val="2"/>
        </w:numPr>
        <w:rPr>
          <w:rFonts w:cstheme="minorHAnsi"/>
          <w:b/>
        </w:rPr>
      </w:pPr>
      <w:r w:rsidRPr="00601137">
        <w:rPr>
          <w:rFonts w:cstheme="minorHAnsi"/>
          <w:b/>
        </w:rPr>
        <w:t>İletişim Bilgileri</w:t>
      </w:r>
    </w:p>
    <w:tbl>
      <w:tblPr>
        <w:tblStyle w:val="TabloKlavuzu"/>
        <w:tblW w:w="0" w:type="auto"/>
        <w:tblLook w:val="04A0"/>
      </w:tblPr>
      <w:tblGrid>
        <w:gridCol w:w="2830"/>
        <w:gridCol w:w="6232"/>
      </w:tblGrid>
      <w:tr w:rsidR="00D33037" w:rsidRPr="00601137" w:rsidTr="00D33037">
        <w:tc>
          <w:tcPr>
            <w:tcW w:w="2830" w:type="dxa"/>
          </w:tcPr>
          <w:p w:rsidR="00D33037" w:rsidRPr="00601137" w:rsidRDefault="00D33037" w:rsidP="00D33037">
            <w:pPr>
              <w:rPr>
                <w:rFonts w:cstheme="minorHAnsi"/>
                <w:b/>
              </w:rPr>
            </w:pPr>
            <w:r w:rsidRPr="00601137">
              <w:rPr>
                <w:rFonts w:cstheme="minorHAnsi"/>
                <w:b/>
              </w:rPr>
              <w:t>Meslek Yüksekokulu Adı</w:t>
            </w:r>
          </w:p>
        </w:tc>
        <w:tc>
          <w:tcPr>
            <w:tcW w:w="6232" w:type="dxa"/>
          </w:tcPr>
          <w:p w:rsidR="00D33037" w:rsidRPr="00601137" w:rsidRDefault="00D33037" w:rsidP="00D33037">
            <w:pPr>
              <w:rPr>
                <w:rFonts w:cstheme="minorHAnsi"/>
              </w:rPr>
            </w:pPr>
            <w:r w:rsidRPr="00601137">
              <w:rPr>
                <w:rFonts w:cstheme="minorHAnsi"/>
              </w:rPr>
              <w:t>Faruk Saraç Tasarım Meslek Yüksekokulu</w:t>
            </w:r>
          </w:p>
        </w:tc>
      </w:tr>
      <w:tr w:rsidR="00D33037" w:rsidRPr="00601137" w:rsidTr="00D33037">
        <w:tc>
          <w:tcPr>
            <w:tcW w:w="2830" w:type="dxa"/>
          </w:tcPr>
          <w:p w:rsidR="00D33037" w:rsidRPr="00601137" w:rsidRDefault="00D33037" w:rsidP="00D33037">
            <w:pPr>
              <w:rPr>
                <w:rFonts w:cstheme="minorHAnsi"/>
                <w:b/>
              </w:rPr>
            </w:pPr>
            <w:r w:rsidRPr="00601137">
              <w:rPr>
                <w:rFonts w:cstheme="minorHAnsi"/>
                <w:b/>
              </w:rPr>
              <w:t>Kuruluş Tarihi</w:t>
            </w:r>
          </w:p>
        </w:tc>
        <w:tc>
          <w:tcPr>
            <w:tcW w:w="6232" w:type="dxa"/>
          </w:tcPr>
          <w:p w:rsidR="00D33037" w:rsidRPr="00601137" w:rsidRDefault="00D33037" w:rsidP="00D33037">
            <w:pPr>
              <w:rPr>
                <w:rFonts w:cstheme="minorHAnsi"/>
              </w:rPr>
            </w:pPr>
            <w:r w:rsidRPr="00601137">
              <w:rPr>
                <w:rFonts w:cstheme="minorHAnsi"/>
              </w:rPr>
              <w:t>16.02.2010</w:t>
            </w:r>
          </w:p>
        </w:tc>
      </w:tr>
      <w:tr w:rsidR="00D33037" w:rsidRPr="00601137" w:rsidTr="00D33037">
        <w:tc>
          <w:tcPr>
            <w:tcW w:w="2830" w:type="dxa"/>
          </w:tcPr>
          <w:p w:rsidR="00D33037" w:rsidRPr="00601137" w:rsidRDefault="00F25BFD" w:rsidP="00D33037">
            <w:pPr>
              <w:rPr>
                <w:rFonts w:cstheme="minorHAnsi"/>
                <w:b/>
              </w:rPr>
            </w:pPr>
            <w:r w:rsidRPr="00601137">
              <w:rPr>
                <w:rFonts w:cstheme="minorHAnsi"/>
                <w:b/>
              </w:rPr>
              <w:t>Açık Adres</w:t>
            </w:r>
          </w:p>
        </w:tc>
        <w:tc>
          <w:tcPr>
            <w:tcW w:w="6232" w:type="dxa"/>
          </w:tcPr>
          <w:p w:rsidR="00D33037" w:rsidRPr="00601137" w:rsidRDefault="00D33037" w:rsidP="00D33037">
            <w:pPr>
              <w:rPr>
                <w:rFonts w:cstheme="minorHAnsi"/>
              </w:rPr>
            </w:pPr>
            <w:r w:rsidRPr="00601137">
              <w:rPr>
                <w:rFonts w:cstheme="minorHAnsi"/>
              </w:rPr>
              <w:t>Kocanaip Mahallesi Kaplıca Caddesi No:3 16060 Osmangazi/BURSA</w:t>
            </w:r>
          </w:p>
        </w:tc>
      </w:tr>
      <w:tr w:rsidR="00D33037" w:rsidRPr="00601137" w:rsidTr="00D33037">
        <w:tc>
          <w:tcPr>
            <w:tcW w:w="2830" w:type="dxa"/>
          </w:tcPr>
          <w:p w:rsidR="00D33037" w:rsidRPr="00601137" w:rsidRDefault="00D33037" w:rsidP="00D33037">
            <w:pPr>
              <w:rPr>
                <w:rFonts w:cstheme="minorHAnsi"/>
                <w:b/>
              </w:rPr>
            </w:pPr>
            <w:r w:rsidRPr="00601137">
              <w:rPr>
                <w:rFonts w:cstheme="minorHAnsi"/>
                <w:b/>
              </w:rPr>
              <w:t>Kurumsal Web Adresi</w:t>
            </w:r>
          </w:p>
        </w:tc>
        <w:tc>
          <w:tcPr>
            <w:tcW w:w="6232" w:type="dxa"/>
          </w:tcPr>
          <w:p w:rsidR="00D33037" w:rsidRPr="00601137" w:rsidRDefault="00D33037" w:rsidP="00D33037">
            <w:pPr>
              <w:rPr>
                <w:rFonts w:cstheme="minorHAnsi"/>
              </w:rPr>
            </w:pPr>
            <w:r w:rsidRPr="00601137">
              <w:rPr>
                <w:rFonts w:cstheme="minorHAnsi"/>
              </w:rPr>
              <w:t>www.faruksarac.edu.tr</w:t>
            </w:r>
          </w:p>
        </w:tc>
      </w:tr>
      <w:tr w:rsidR="00D33037" w:rsidRPr="00601137" w:rsidTr="00D33037">
        <w:tc>
          <w:tcPr>
            <w:tcW w:w="2830" w:type="dxa"/>
          </w:tcPr>
          <w:p w:rsidR="00D33037" w:rsidRPr="00601137" w:rsidRDefault="00D33037" w:rsidP="00D33037">
            <w:pPr>
              <w:rPr>
                <w:rFonts w:cstheme="minorHAnsi"/>
                <w:b/>
              </w:rPr>
            </w:pPr>
            <w:r w:rsidRPr="00601137">
              <w:rPr>
                <w:rFonts w:cstheme="minorHAnsi"/>
                <w:b/>
              </w:rPr>
              <w:t>Kurumsal E-posta Adresi</w:t>
            </w:r>
          </w:p>
        </w:tc>
        <w:tc>
          <w:tcPr>
            <w:tcW w:w="6232" w:type="dxa"/>
          </w:tcPr>
          <w:p w:rsidR="00D33037" w:rsidRPr="00601137" w:rsidRDefault="00D33037" w:rsidP="00D33037">
            <w:pPr>
              <w:rPr>
                <w:rFonts w:cstheme="minorHAnsi"/>
              </w:rPr>
            </w:pPr>
            <w:r w:rsidRPr="00601137">
              <w:rPr>
                <w:rFonts w:cstheme="minorHAnsi"/>
              </w:rPr>
              <w:t>info@faruksarac.edu.tr</w:t>
            </w:r>
          </w:p>
        </w:tc>
      </w:tr>
      <w:tr w:rsidR="00D33037" w:rsidRPr="00601137" w:rsidTr="00D33037">
        <w:tc>
          <w:tcPr>
            <w:tcW w:w="2830" w:type="dxa"/>
          </w:tcPr>
          <w:p w:rsidR="00D33037" w:rsidRPr="00601137" w:rsidRDefault="00D33037" w:rsidP="00D33037">
            <w:pPr>
              <w:rPr>
                <w:rFonts w:cstheme="minorHAnsi"/>
                <w:b/>
              </w:rPr>
            </w:pPr>
            <w:r w:rsidRPr="00601137">
              <w:rPr>
                <w:rFonts w:cstheme="minorHAnsi"/>
                <w:b/>
              </w:rPr>
              <w:t>Telefon Numarası</w:t>
            </w:r>
          </w:p>
        </w:tc>
        <w:tc>
          <w:tcPr>
            <w:tcW w:w="6232" w:type="dxa"/>
          </w:tcPr>
          <w:p w:rsidR="00D33037" w:rsidRPr="00601137" w:rsidRDefault="00D33037" w:rsidP="00D33037">
            <w:pPr>
              <w:rPr>
                <w:rFonts w:cstheme="minorHAnsi"/>
              </w:rPr>
            </w:pPr>
            <w:r w:rsidRPr="00601137">
              <w:rPr>
                <w:rFonts w:cstheme="minorHAnsi"/>
              </w:rPr>
              <w:t xml:space="preserve">+90 (224) 220 5454 </w:t>
            </w:r>
          </w:p>
        </w:tc>
      </w:tr>
      <w:tr w:rsidR="00D33037" w:rsidRPr="00601137" w:rsidTr="00D33037">
        <w:tc>
          <w:tcPr>
            <w:tcW w:w="2830" w:type="dxa"/>
          </w:tcPr>
          <w:p w:rsidR="00D33037" w:rsidRPr="00601137" w:rsidRDefault="00D33037" w:rsidP="00D33037">
            <w:pPr>
              <w:rPr>
                <w:rFonts w:cstheme="minorHAnsi"/>
                <w:b/>
              </w:rPr>
            </w:pPr>
            <w:r w:rsidRPr="00601137">
              <w:rPr>
                <w:rFonts w:cstheme="minorHAnsi"/>
                <w:b/>
              </w:rPr>
              <w:t>Faks Numarası</w:t>
            </w:r>
          </w:p>
        </w:tc>
        <w:tc>
          <w:tcPr>
            <w:tcW w:w="6232" w:type="dxa"/>
          </w:tcPr>
          <w:p w:rsidR="00D33037" w:rsidRPr="00601137" w:rsidRDefault="00D33037" w:rsidP="00D33037">
            <w:pPr>
              <w:rPr>
                <w:rFonts w:cstheme="minorHAnsi"/>
              </w:rPr>
            </w:pPr>
            <w:r w:rsidRPr="00601137">
              <w:rPr>
                <w:rFonts w:cstheme="minorHAnsi"/>
              </w:rPr>
              <w:t>+90 (224) 223 27 31</w:t>
            </w:r>
          </w:p>
        </w:tc>
      </w:tr>
    </w:tbl>
    <w:p w:rsidR="00D33037" w:rsidRPr="00601137" w:rsidRDefault="00D33037" w:rsidP="00D33037">
      <w:pPr>
        <w:rPr>
          <w:rFonts w:cstheme="minorHAnsi"/>
          <w:b/>
        </w:rPr>
      </w:pPr>
    </w:p>
    <w:p w:rsidR="00BC46D7" w:rsidRPr="00601137" w:rsidRDefault="00F25BFD" w:rsidP="00C27EE0">
      <w:pPr>
        <w:pStyle w:val="ListeParagraf"/>
        <w:numPr>
          <w:ilvl w:val="0"/>
          <w:numId w:val="2"/>
        </w:numPr>
        <w:spacing w:line="276" w:lineRule="auto"/>
        <w:rPr>
          <w:rFonts w:cstheme="minorHAnsi"/>
          <w:b/>
        </w:rPr>
      </w:pPr>
      <w:r w:rsidRPr="00601137">
        <w:rPr>
          <w:rFonts w:cstheme="minorHAnsi"/>
          <w:b/>
        </w:rPr>
        <w:t>Tarihsel Gelişim</w:t>
      </w:r>
    </w:p>
    <w:p w:rsidR="00BC46D7" w:rsidRPr="00601137" w:rsidRDefault="00BC46D7" w:rsidP="00BC46D7">
      <w:pPr>
        <w:spacing w:line="276" w:lineRule="auto"/>
        <w:jc w:val="both"/>
        <w:rPr>
          <w:rFonts w:cstheme="minorHAnsi"/>
          <w:b/>
          <w:i/>
        </w:rPr>
      </w:pPr>
      <w:r w:rsidRPr="00601137">
        <w:rPr>
          <w:rFonts w:cstheme="minorHAnsi"/>
          <w:b/>
          <w:i/>
        </w:rPr>
        <w:t>İlk İpek Fabrikası’ndan İlk Tasarım Meslek Yüksekokulu’na…</w:t>
      </w:r>
    </w:p>
    <w:p w:rsidR="00BC46D7" w:rsidRPr="00601137" w:rsidRDefault="00BC46D7" w:rsidP="00BC46D7">
      <w:pPr>
        <w:spacing w:line="276" w:lineRule="auto"/>
        <w:ind w:firstLine="360"/>
        <w:jc w:val="both"/>
        <w:rPr>
          <w:rFonts w:cstheme="minorHAnsi"/>
        </w:rPr>
      </w:pPr>
      <w:r w:rsidRPr="00601137">
        <w:rPr>
          <w:rFonts w:cstheme="minorHAnsi"/>
        </w:rPr>
        <w:t>Fabrika-i Hümayun 19.yy ortalarında,  Bursa’da, Osmanlı Saraylarına ipek halı ve kumaş üretmek için kurulmuştur. Cumhuriyet döneminde tütün deposu olarak kullanılan ana bina, günümüze ulaşan tek yapı olmuştur. Faruk Saraç tarafından aslına sadık kalınarak restore edilen ve kullanım alanı 8000 metreye çıkarılan tarihi bina şimdi bir eğitim ve sanat yuvasıdır.</w:t>
      </w:r>
    </w:p>
    <w:p w:rsidR="001E0932" w:rsidRPr="00601137" w:rsidRDefault="00F25BFD" w:rsidP="005A1D2E">
      <w:pPr>
        <w:spacing w:line="276" w:lineRule="auto"/>
        <w:ind w:firstLine="360"/>
        <w:jc w:val="both"/>
        <w:rPr>
          <w:rFonts w:cstheme="minorHAnsi"/>
        </w:rPr>
      </w:pPr>
      <w:r w:rsidRPr="00601137">
        <w:rPr>
          <w:rFonts w:cstheme="minorHAnsi"/>
        </w:rPr>
        <w:t>T.C. Faruk Saraç Tasarım Meslek Yüksekokulu,  Milli Eğitim Bakanlığı’nın 9/2/2010 tarih, 2147 sayılı yazısı üzerine (4/11/1981 tarihli ve 2547 sayılı kanunun ek 2’inci maddesine göre) Bakanlar Kurulu kararı ile 1</w:t>
      </w:r>
      <w:r w:rsidR="00BC46D7" w:rsidRPr="00601137">
        <w:rPr>
          <w:rFonts w:cstheme="minorHAnsi"/>
        </w:rPr>
        <w:t>6/02/2010 tarihinde kurulmuş</w:t>
      </w:r>
      <w:r w:rsidR="001E0932" w:rsidRPr="00601137">
        <w:rPr>
          <w:rFonts w:cstheme="minorHAnsi"/>
        </w:rPr>
        <w:t xml:space="preserve"> ve </w:t>
      </w:r>
      <w:r w:rsidRPr="00601137">
        <w:rPr>
          <w:rFonts w:cstheme="minorHAnsi"/>
        </w:rPr>
        <w:t>4 E</w:t>
      </w:r>
      <w:r w:rsidR="001E0932" w:rsidRPr="00601137">
        <w:rPr>
          <w:rFonts w:cstheme="minorHAnsi"/>
        </w:rPr>
        <w:t>kim 2010 tarihinde Bursa’da eğitim</w:t>
      </w:r>
      <w:r w:rsidRPr="00601137">
        <w:rPr>
          <w:rFonts w:cstheme="minorHAnsi"/>
        </w:rPr>
        <w:t>-öğretim vermeye başlamıştır.</w:t>
      </w:r>
    </w:p>
    <w:p w:rsidR="00B9349B" w:rsidRPr="00601137" w:rsidRDefault="00F25BFD" w:rsidP="005A1D2E">
      <w:pPr>
        <w:spacing w:line="276" w:lineRule="auto"/>
        <w:ind w:firstLine="360"/>
        <w:jc w:val="both"/>
        <w:rPr>
          <w:rFonts w:cstheme="minorHAnsi"/>
        </w:rPr>
      </w:pPr>
      <w:r w:rsidRPr="00601137">
        <w:rPr>
          <w:rFonts w:cstheme="minorHAnsi"/>
        </w:rPr>
        <w:t>2 yıllık ön lisans eğitimi veren</w:t>
      </w:r>
      <w:r w:rsidR="001E0932" w:rsidRPr="00601137">
        <w:rPr>
          <w:rFonts w:cstheme="minorHAnsi"/>
        </w:rPr>
        <w:t xml:space="preserve"> ve bir vakıf meslek yüksekokulu olan</w:t>
      </w:r>
      <w:r w:rsidRPr="00601137">
        <w:rPr>
          <w:rFonts w:cstheme="minorHAnsi"/>
        </w:rPr>
        <w:t xml:space="preserve"> Faruk Saraç Tasarım Meslek </w:t>
      </w:r>
      <w:r w:rsidR="001E0932" w:rsidRPr="00601137">
        <w:rPr>
          <w:rFonts w:cstheme="minorHAnsi"/>
        </w:rPr>
        <w:t>Yüksekokulu,</w:t>
      </w:r>
      <w:r w:rsidR="009A6EBC" w:rsidRPr="00601137">
        <w:rPr>
          <w:rFonts w:cstheme="minorHAnsi"/>
        </w:rPr>
        <w:t xml:space="preserve"> Faruk Saraç Moda ve Sanat Vakfı tarafından kurulmuştur. </w:t>
      </w:r>
      <w:r w:rsidR="001E0932" w:rsidRPr="00601137">
        <w:rPr>
          <w:rFonts w:cstheme="minorHAnsi"/>
        </w:rPr>
        <w:t xml:space="preserve"> Türkiye’nin ilk tasarım meslek </w:t>
      </w:r>
      <w:r w:rsidR="00F121A3" w:rsidRPr="00601137">
        <w:rPr>
          <w:rFonts w:cstheme="minorHAnsi"/>
        </w:rPr>
        <w:t>yüksekokulu olan Faruk Saraç Tasarım Meslek Yüksekokulu’nda</w:t>
      </w:r>
      <w:r w:rsidR="00367E3A" w:rsidRPr="00601137">
        <w:rPr>
          <w:rFonts w:cstheme="minorHAnsi"/>
        </w:rPr>
        <w:t>eğitimler</w:t>
      </w:r>
      <w:r w:rsidRPr="00601137">
        <w:rPr>
          <w:rFonts w:cstheme="minorHAnsi"/>
        </w:rPr>
        <w:t xml:space="preserve"> ücretlidir. </w:t>
      </w:r>
    </w:p>
    <w:p w:rsidR="00F13CDB" w:rsidRPr="00601137" w:rsidRDefault="00F13CDB" w:rsidP="00F13CDB">
      <w:pPr>
        <w:spacing w:line="276" w:lineRule="auto"/>
        <w:ind w:firstLine="360"/>
        <w:jc w:val="both"/>
        <w:rPr>
          <w:rFonts w:cstheme="minorHAnsi"/>
        </w:rPr>
      </w:pPr>
      <w:r w:rsidRPr="00601137">
        <w:rPr>
          <w:rFonts w:cstheme="minorHAnsi"/>
        </w:rPr>
        <w:t>Faruk Saraç Tasarım Meslek Yüksekokulu 2014-2015 eğitim-öğretim yılında Moda Yönetimi Programı’nı açarak yine bir ilke imza atmıştır.</w:t>
      </w:r>
    </w:p>
    <w:p w:rsidR="007072AE" w:rsidRPr="00601137" w:rsidRDefault="00F25BFD" w:rsidP="00BC46D7">
      <w:pPr>
        <w:spacing w:line="276" w:lineRule="auto"/>
        <w:ind w:firstLine="360"/>
        <w:jc w:val="both"/>
        <w:rPr>
          <w:rFonts w:cstheme="minorHAnsi"/>
        </w:rPr>
      </w:pPr>
      <w:r w:rsidRPr="00601137">
        <w:rPr>
          <w:rFonts w:cstheme="minorHAnsi"/>
        </w:rPr>
        <w:t>ÖSYM’nin düzenlemiş olduğu YKS</w:t>
      </w:r>
      <w:r w:rsidR="001E0932" w:rsidRPr="00601137">
        <w:rPr>
          <w:rFonts w:cstheme="minorHAnsi"/>
        </w:rPr>
        <w:t>’den</w:t>
      </w:r>
      <w:r w:rsidRPr="00601137">
        <w:rPr>
          <w:rFonts w:cstheme="minorHAnsi"/>
        </w:rPr>
        <w:t>(Yükseköğretim Kurumları Sınavı) Temel Yeterlilik Testi</w:t>
      </w:r>
      <w:r w:rsidR="001E0932" w:rsidRPr="00601137">
        <w:rPr>
          <w:rFonts w:cstheme="minorHAnsi"/>
        </w:rPr>
        <w:t xml:space="preserve"> (TYT) kapsamında 150,000 ve üzeri puan alarak barajı aşan öğrenciler, okulumuzdaki programlara tercih yapabilmekte ve katılmaktadırlar. </w:t>
      </w:r>
    </w:p>
    <w:p w:rsidR="00FF7B30" w:rsidRDefault="009A6EBC" w:rsidP="0019435B">
      <w:pPr>
        <w:spacing w:line="276" w:lineRule="auto"/>
        <w:ind w:firstLine="360"/>
        <w:jc w:val="both"/>
        <w:rPr>
          <w:rFonts w:cstheme="minorHAnsi"/>
        </w:rPr>
      </w:pPr>
      <w:r w:rsidRPr="00601137">
        <w:rPr>
          <w:rFonts w:cstheme="minorHAnsi"/>
        </w:rPr>
        <w:t>1852 yılında, İpekli kumaş ve halı üretimi yapan tarihi Fabrika-i Hümayun binasında kurulan Meslek Yüksekokulumuz ilk mezunlarını 2012 yılında vermiştir</w:t>
      </w:r>
      <w:r w:rsidR="00400692" w:rsidRPr="00601137">
        <w:rPr>
          <w:rFonts w:cstheme="minorHAnsi"/>
        </w:rPr>
        <w:t xml:space="preserve">. </w:t>
      </w:r>
    </w:p>
    <w:p w:rsidR="0019435B" w:rsidRDefault="0019435B" w:rsidP="0019435B">
      <w:pPr>
        <w:spacing w:line="276" w:lineRule="auto"/>
        <w:ind w:firstLine="360"/>
        <w:jc w:val="both"/>
        <w:rPr>
          <w:rFonts w:cstheme="minorHAnsi"/>
        </w:rPr>
      </w:pPr>
    </w:p>
    <w:p w:rsidR="0019435B" w:rsidRDefault="0019435B" w:rsidP="0019435B">
      <w:pPr>
        <w:spacing w:line="276" w:lineRule="auto"/>
        <w:ind w:firstLine="360"/>
        <w:jc w:val="both"/>
        <w:rPr>
          <w:rFonts w:cstheme="minorHAnsi"/>
        </w:rPr>
      </w:pPr>
    </w:p>
    <w:p w:rsidR="0019435B" w:rsidRPr="00601137" w:rsidRDefault="0019435B" w:rsidP="0019435B">
      <w:pPr>
        <w:spacing w:line="276" w:lineRule="auto"/>
        <w:ind w:firstLine="360"/>
        <w:jc w:val="both"/>
        <w:rPr>
          <w:rFonts w:cstheme="minorHAnsi"/>
        </w:rPr>
      </w:pPr>
    </w:p>
    <w:p w:rsidR="007072AE" w:rsidRPr="00601137" w:rsidRDefault="007072AE" w:rsidP="007072AE">
      <w:pPr>
        <w:pStyle w:val="NormalWeb"/>
        <w:shd w:val="clear" w:color="auto" w:fill="FFFFFF"/>
        <w:spacing w:before="0" w:beforeAutospacing="0" w:after="150" w:afterAutospacing="0"/>
        <w:rPr>
          <w:rFonts w:asciiTheme="minorHAnsi" w:hAnsiTheme="minorHAnsi" w:cstheme="minorHAnsi"/>
          <w:b/>
          <w:i/>
          <w:sz w:val="22"/>
          <w:szCs w:val="22"/>
        </w:rPr>
      </w:pPr>
      <w:r w:rsidRPr="00601137">
        <w:rPr>
          <w:rFonts w:asciiTheme="minorHAnsi" w:hAnsiTheme="minorHAnsi" w:cstheme="minorHAnsi"/>
          <w:b/>
          <w:i/>
          <w:sz w:val="22"/>
          <w:szCs w:val="22"/>
        </w:rPr>
        <w:lastRenderedPageBreak/>
        <w:t>İstanbul Kampüsü,</w:t>
      </w:r>
    </w:p>
    <w:p w:rsidR="00F13CDB" w:rsidRPr="00601137" w:rsidRDefault="007072AE" w:rsidP="00F13CDB">
      <w:pPr>
        <w:pStyle w:val="NormalWeb"/>
        <w:shd w:val="clear" w:color="auto" w:fill="FFFFFF"/>
        <w:spacing w:before="0" w:beforeAutospacing="0" w:after="150" w:afterAutospacing="0" w:line="276" w:lineRule="auto"/>
        <w:ind w:firstLine="360"/>
        <w:jc w:val="both"/>
        <w:rPr>
          <w:rFonts w:asciiTheme="minorHAnsi" w:hAnsiTheme="minorHAnsi" w:cstheme="minorHAnsi"/>
          <w:sz w:val="22"/>
          <w:szCs w:val="22"/>
          <w:shd w:val="clear" w:color="auto" w:fill="FFFFFF"/>
        </w:rPr>
      </w:pPr>
      <w:r w:rsidRPr="00601137">
        <w:rPr>
          <w:rFonts w:asciiTheme="minorHAnsi" w:hAnsiTheme="minorHAnsi" w:cstheme="minorHAnsi"/>
          <w:sz w:val="22"/>
          <w:szCs w:val="22"/>
        </w:rPr>
        <w:t>Ahırkapı Feneri, Türkiye’nin en yüksek ikinci feneridir ve kule şeklinde</w:t>
      </w:r>
      <w:r w:rsidR="00F13CDB" w:rsidRPr="00601137">
        <w:rPr>
          <w:rFonts w:asciiTheme="minorHAnsi" w:hAnsiTheme="minorHAnsi" w:cstheme="minorHAnsi"/>
          <w:sz w:val="22"/>
          <w:szCs w:val="22"/>
        </w:rPr>
        <w:t>dir.</w:t>
      </w:r>
      <w:r w:rsidRPr="00601137">
        <w:rPr>
          <w:rFonts w:asciiTheme="minorHAnsi" w:hAnsiTheme="minorHAnsi" w:cstheme="minorHAnsi"/>
          <w:sz w:val="22"/>
          <w:szCs w:val="22"/>
        </w:rPr>
        <w:t xml:space="preserve"> III. Osman tarafından 1775 yılında verilen emir üzerine yaptırtılmıştır.  </w:t>
      </w:r>
      <w:r w:rsidRPr="00601137">
        <w:rPr>
          <w:rFonts w:asciiTheme="minorHAnsi" w:hAnsiTheme="minorHAnsi" w:cstheme="minorHAnsi"/>
          <w:sz w:val="22"/>
          <w:szCs w:val="22"/>
          <w:shd w:val="clear" w:color="auto" w:fill="FFFFFF"/>
        </w:rPr>
        <w:t xml:space="preserve">Denizden yüksekliği 40 metre olan Ahırkapı Feneri, İstanbul Surları üzerine oturtulmuştur. </w:t>
      </w:r>
      <w:r w:rsidR="00F13CDB" w:rsidRPr="00601137">
        <w:rPr>
          <w:rFonts w:asciiTheme="minorHAnsi" w:hAnsiTheme="minorHAnsi" w:cstheme="minorHAnsi"/>
          <w:sz w:val="22"/>
          <w:szCs w:val="22"/>
          <w:shd w:val="clear" w:color="auto" w:fill="FFFFFF"/>
        </w:rPr>
        <w:t xml:space="preserve">Zaman içerisinde deniz fenerinin yanına yeni </w:t>
      </w:r>
      <w:r w:rsidR="00BC46D7" w:rsidRPr="00601137">
        <w:rPr>
          <w:rFonts w:asciiTheme="minorHAnsi" w:hAnsiTheme="minorHAnsi" w:cstheme="minorHAnsi"/>
          <w:sz w:val="22"/>
          <w:szCs w:val="22"/>
          <w:shd w:val="clear" w:color="auto" w:fill="FFFFFF"/>
        </w:rPr>
        <w:t xml:space="preserve">bir yapı daha inşa edilmiştir. </w:t>
      </w:r>
      <w:r w:rsidR="00F13CDB" w:rsidRPr="00601137">
        <w:rPr>
          <w:rFonts w:asciiTheme="minorHAnsi" w:hAnsiTheme="minorHAnsi" w:cstheme="minorHAnsi"/>
          <w:sz w:val="22"/>
          <w:szCs w:val="22"/>
          <w:shd w:val="clear" w:color="auto" w:fill="FFFFFF"/>
        </w:rPr>
        <w:t>1851-2 yıllarında</w:t>
      </w:r>
      <w:r w:rsidR="00BC46D7" w:rsidRPr="00601137">
        <w:rPr>
          <w:rFonts w:asciiTheme="minorHAnsi" w:hAnsiTheme="minorHAnsi" w:cstheme="minorHAnsi"/>
          <w:sz w:val="22"/>
          <w:szCs w:val="22"/>
          <w:shd w:val="clear" w:color="auto" w:fill="FFFFFF"/>
        </w:rPr>
        <w:t>,</w:t>
      </w:r>
      <w:r w:rsidR="00F13CDB" w:rsidRPr="00601137">
        <w:rPr>
          <w:rFonts w:asciiTheme="minorHAnsi" w:hAnsiTheme="minorHAnsi" w:cstheme="minorHAnsi"/>
          <w:sz w:val="22"/>
          <w:szCs w:val="22"/>
          <w:shd w:val="clear" w:color="auto" w:fill="FFFFFF"/>
        </w:rPr>
        <w:t xml:space="preserve"> adından “Süvari Kışlası ve Balıkhane” olarak söz</w:t>
      </w:r>
      <w:r w:rsidR="00BC46D7" w:rsidRPr="00601137">
        <w:rPr>
          <w:rFonts w:asciiTheme="minorHAnsi" w:hAnsiTheme="minorHAnsi" w:cstheme="minorHAnsi"/>
          <w:sz w:val="22"/>
          <w:szCs w:val="22"/>
          <w:shd w:val="clear" w:color="auto" w:fill="FFFFFF"/>
        </w:rPr>
        <w:t xml:space="preserve"> edilir. 1914’te ise adı artık “Dikimhane”</w:t>
      </w:r>
      <w:r w:rsidR="00F13CDB" w:rsidRPr="00601137">
        <w:rPr>
          <w:rFonts w:asciiTheme="minorHAnsi" w:hAnsiTheme="minorHAnsi" w:cstheme="minorHAnsi"/>
          <w:sz w:val="22"/>
          <w:szCs w:val="22"/>
          <w:shd w:val="clear" w:color="auto" w:fill="FFFFFF"/>
        </w:rPr>
        <w:t>dir. Çünkü bina, 1908 yılında 100 makine ve 100 ütü ile faaliyete geçmiştir. Çanakkale Savaşı ve Birinci Dünya Savaşı yılları</w:t>
      </w:r>
      <w:r w:rsidR="00BC46D7" w:rsidRPr="00601137">
        <w:rPr>
          <w:rFonts w:asciiTheme="minorHAnsi" w:hAnsiTheme="minorHAnsi" w:cstheme="minorHAnsi"/>
          <w:sz w:val="22"/>
          <w:szCs w:val="22"/>
          <w:shd w:val="clear" w:color="auto" w:fill="FFFFFF"/>
        </w:rPr>
        <w:t>nda “</w:t>
      </w:r>
      <w:r w:rsidR="00F13CDB" w:rsidRPr="00601137">
        <w:rPr>
          <w:rFonts w:asciiTheme="minorHAnsi" w:hAnsiTheme="minorHAnsi" w:cstheme="minorHAnsi"/>
          <w:sz w:val="22"/>
          <w:szCs w:val="22"/>
          <w:shd w:val="clear" w:color="auto" w:fill="FFFFFF"/>
        </w:rPr>
        <w:t>Ahırka</w:t>
      </w:r>
      <w:r w:rsidR="00BC46D7" w:rsidRPr="00601137">
        <w:rPr>
          <w:rFonts w:asciiTheme="minorHAnsi" w:hAnsiTheme="minorHAnsi" w:cstheme="minorHAnsi"/>
          <w:sz w:val="22"/>
          <w:szCs w:val="22"/>
          <w:shd w:val="clear" w:color="auto" w:fill="FFFFFF"/>
        </w:rPr>
        <w:t>pı Elbise ve Çadır İmalathanesi”</w:t>
      </w:r>
      <w:r w:rsidR="00F13CDB" w:rsidRPr="00601137">
        <w:rPr>
          <w:rFonts w:asciiTheme="minorHAnsi" w:hAnsiTheme="minorHAnsi" w:cstheme="minorHAnsi"/>
          <w:sz w:val="22"/>
          <w:szCs w:val="22"/>
          <w:shd w:val="clear" w:color="auto" w:fill="FFFFFF"/>
        </w:rPr>
        <w:t xml:space="preserve"> olarak ağırlıklı biçimde askeri amaçlı üretim yapan dikimhanede, 1917 yılında 650 kişi çalışmaktadır. Çalışanların bir bölümünü kadınlar oluşturmaktadır. Dikimhane, Kadınları Çalıştırma Cemiyeti ile anlaşma yaparak İstanbul’da kadın işçi ve memur çalıştıran ilk işyerlerinden biri olur. Tarihi dikimhane, Kurtuluş Savaşı yıllarında bodrum katlarını, Anadolu’ya silah gönderilen bir merkeze dönüştürür ve milli mücadeleye anlamlı bir katkıda bulunur. </w:t>
      </w:r>
    </w:p>
    <w:p w:rsidR="00F13CDB" w:rsidRPr="00601137" w:rsidRDefault="00F13CDB" w:rsidP="00F13CDB">
      <w:pPr>
        <w:spacing w:line="276" w:lineRule="auto"/>
        <w:ind w:firstLine="360"/>
        <w:jc w:val="both"/>
        <w:rPr>
          <w:rFonts w:cstheme="minorHAnsi"/>
        </w:rPr>
      </w:pPr>
      <w:r w:rsidRPr="00601137">
        <w:rPr>
          <w:rFonts w:cstheme="minorHAnsi"/>
        </w:rPr>
        <w:t>2015-2016 eğitim-öğretim yıllarında bu tarihi mekânda Faruk Saraç Tasarım Meslek Yüksekokulunun ikinci yerleşkesi kurulmuştur. 19.yy başlarında deniz feneri ve süvari kışlası olarak kullanılan ve Kurtuluş Savaşı yıllarında çadır ve üniforma üretimi yapan Tarihi Dikimhane</w:t>
      </w:r>
      <w:r w:rsidR="000D1760">
        <w:rPr>
          <w:rFonts w:cstheme="minorHAnsi"/>
        </w:rPr>
        <w:t>,</w:t>
      </w:r>
      <w:r w:rsidRPr="00601137">
        <w:rPr>
          <w:rFonts w:cstheme="minorHAnsi"/>
        </w:rPr>
        <w:t xml:space="preserve"> öğrencileri ile buluşmuştur. </w:t>
      </w:r>
    </w:p>
    <w:p w:rsidR="00B9349B" w:rsidRPr="00601137" w:rsidRDefault="00B9349B" w:rsidP="00F13CDB">
      <w:pPr>
        <w:spacing w:line="276" w:lineRule="auto"/>
        <w:ind w:firstLine="360"/>
        <w:jc w:val="both"/>
        <w:rPr>
          <w:rFonts w:cstheme="minorHAnsi"/>
        </w:rPr>
      </w:pPr>
      <w:r w:rsidRPr="00601137">
        <w:rPr>
          <w:rFonts w:cstheme="minorHAnsi"/>
        </w:rPr>
        <w:t>Günümüze kadar Moda Tasarımı, Moda Yönetimi, Fotoğrafçılık ve Kameramanlık, Grafik Tasarımı, İşletme Yönetimi, Marka İletişimi, Lojistik,  Halkla İlişkiler ve Tanıtım, Dış Ticaret, Mimari Restorasyon programlarımızdan toplam 845 öğrencimiz mezun olmuştur.</w:t>
      </w:r>
    </w:p>
    <w:p w:rsidR="00400692" w:rsidRPr="00601137" w:rsidRDefault="00F121A3" w:rsidP="00F13CDB">
      <w:pPr>
        <w:spacing w:line="276" w:lineRule="auto"/>
        <w:ind w:firstLine="360"/>
        <w:jc w:val="both"/>
        <w:rPr>
          <w:rFonts w:cstheme="minorHAnsi"/>
        </w:rPr>
      </w:pPr>
      <w:r w:rsidRPr="00601137">
        <w:rPr>
          <w:rFonts w:cstheme="minorHAnsi"/>
        </w:rPr>
        <w:t>2017-2018 yılı itibari ile İstanbul Yerleşkesinde Türkçe ve İngilizce Moda Tasarımı eğitimi verilmektedir ve son öğrencilerini mezun edecektir.</w:t>
      </w:r>
    </w:p>
    <w:p w:rsidR="00C86DA0" w:rsidRPr="00601137" w:rsidRDefault="00F121A3" w:rsidP="00F13CDB">
      <w:pPr>
        <w:spacing w:line="276" w:lineRule="auto"/>
        <w:ind w:firstLine="360"/>
        <w:jc w:val="both"/>
        <w:rPr>
          <w:rFonts w:cstheme="minorHAnsi"/>
        </w:rPr>
      </w:pPr>
      <w:r w:rsidRPr="00601137">
        <w:rPr>
          <w:rFonts w:cstheme="minorHAnsi"/>
        </w:rPr>
        <w:t>Bursa Yerleşkesinde</w:t>
      </w:r>
      <w:r w:rsidR="00B9349B" w:rsidRPr="00601137">
        <w:rPr>
          <w:rFonts w:cstheme="minorHAnsi"/>
        </w:rPr>
        <w:t xml:space="preserve"> ise şuan eğitim-öğretim veren toplam 8 programımız bulunmaktadır.</w:t>
      </w:r>
      <w:r w:rsidR="00400692" w:rsidRPr="00601137">
        <w:rPr>
          <w:rFonts w:cstheme="minorHAnsi"/>
        </w:rPr>
        <w:t xml:space="preserve">Aşçılık Programı, Dış Ticaret Programı, Grafik Tasarımı Programı, Halkla İlişkiler ve Tanıtım Programı, İç Mekân Tasarımı Programı, Mimari Restorasyon Programı, Moda Yönetimi Programı ve Moda Tasarımı Programlarımıza kayıtlı toplam 454 öğrencimiz </w:t>
      </w:r>
      <w:r w:rsidR="00B9349B" w:rsidRPr="00601137">
        <w:rPr>
          <w:rFonts w:cstheme="minorHAnsi"/>
        </w:rPr>
        <w:t>eğitim almaktır.</w:t>
      </w:r>
    </w:p>
    <w:p w:rsidR="00D954E6" w:rsidRPr="00601137" w:rsidRDefault="00400692" w:rsidP="00F13CDB">
      <w:pPr>
        <w:spacing w:line="276" w:lineRule="auto"/>
        <w:ind w:firstLine="360"/>
        <w:jc w:val="both"/>
        <w:rPr>
          <w:rFonts w:cstheme="minorHAnsi"/>
        </w:rPr>
      </w:pPr>
      <w:r w:rsidRPr="00601137">
        <w:rPr>
          <w:rFonts w:cstheme="minorHAnsi"/>
        </w:rPr>
        <w:t>2017-2018 eğitim-öğretim yılı içerisinde İnşaat Teknolojisi, Çocuk Gelişimi, İlk Yardım Acil Tıp Teknikerliği, Sosyal Hizmetler, Tıbbi Dokümantasyon ve Sekreterlik, Anestezi</w:t>
      </w:r>
      <w:r w:rsidR="00C86DA0" w:rsidRPr="00601137">
        <w:rPr>
          <w:rFonts w:cstheme="minorHAnsi"/>
        </w:rPr>
        <w:t xml:space="preserve"> Programları ile Halkla İlişkiler ve Tanıtım İkinci Öğretim, Mimari Restorasyon İkinci Öğretim ve İç Mekân Tasarımı İkinci Öğretim P</w:t>
      </w:r>
      <w:r w:rsidRPr="00601137">
        <w:rPr>
          <w:rFonts w:cstheme="minorHAnsi"/>
        </w:rPr>
        <w:t xml:space="preserve">rogramlarının açılmasına yönelik </w:t>
      </w:r>
      <w:r w:rsidR="00C86DA0" w:rsidRPr="00601137">
        <w:rPr>
          <w:rFonts w:cstheme="minorHAnsi"/>
        </w:rPr>
        <w:t>planlamalar yapılmış ve onaya sunulmuştur.</w:t>
      </w:r>
    </w:p>
    <w:p w:rsidR="007072AE" w:rsidRPr="00601137" w:rsidRDefault="00B9349B" w:rsidP="00F13CDB">
      <w:pPr>
        <w:spacing w:line="276" w:lineRule="auto"/>
        <w:ind w:firstLine="360"/>
        <w:jc w:val="both"/>
        <w:rPr>
          <w:rFonts w:cstheme="minorHAnsi"/>
        </w:rPr>
      </w:pPr>
      <w:r w:rsidRPr="00601137">
        <w:rPr>
          <w:rFonts w:cstheme="minorHAnsi"/>
        </w:rPr>
        <w:t xml:space="preserve">2017-2018 yılı itibari ile </w:t>
      </w:r>
      <w:r w:rsidR="009E2C7F" w:rsidRPr="00601137">
        <w:rPr>
          <w:rFonts w:cstheme="minorHAnsi"/>
        </w:rPr>
        <w:t>Bursa ve İstanbul Yerleşkelerinde okulum</w:t>
      </w:r>
      <w:r w:rsidR="00C27EE0" w:rsidRPr="00601137">
        <w:rPr>
          <w:rFonts w:cstheme="minorHAnsi"/>
        </w:rPr>
        <w:t>uzda</w:t>
      </w:r>
      <w:r w:rsidRPr="00601137">
        <w:rPr>
          <w:rFonts w:cstheme="minorHAnsi"/>
        </w:rPr>
        <w:t>görev alan</w:t>
      </w:r>
      <w:r w:rsidR="009E2C7F" w:rsidRPr="00601137">
        <w:rPr>
          <w:rFonts w:cstheme="minorHAnsi"/>
        </w:rPr>
        <w:t xml:space="preserve"> akademik ve idari</w:t>
      </w:r>
      <w:r w:rsidRPr="00601137">
        <w:rPr>
          <w:rFonts w:cstheme="minorHAnsi"/>
        </w:rPr>
        <w:t xml:space="preserve"> personel sayısı aşağı</w:t>
      </w:r>
      <w:r w:rsidR="00C27EE0" w:rsidRPr="00601137">
        <w:rPr>
          <w:rFonts w:cstheme="minorHAnsi"/>
        </w:rPr>
        <w:t>da</w:t>
      </w:r>
      <w:r w:rsidRPr="00601137">
        <w:rPr>
          <w:rFonts w:cstheme="minorHAnsi"/>
        </w:rPr>
        <w:t xml:space="preserve"> gösteri</w:t>
      </w:r>
      <w:r w:rsidR="00C27EE0" w:rsidRPr="00601137">
        <w:rPr>
          <w:rFonts w:cstheme="minorHAnsi"/>
        </w:rPr>
        <w:t>ldiği</w:t>
      </w:r>
      <w:r w:rsidRPr="00601137">
        <w:rPr>
          <w:rFonts w:cstheme="minorHAnsi"/>
        </w:rPr>
        <w:t xml:space="preserve"> gibidir.</w:t>
      </w:r>
    </w:p>
    <w:tbl>
      <w:tblPr>
        <w:tblStyle w:val="TabloKlavuzu"/>
        <w:tblW w:w="9776" w:type="dxa"/>
        <w:tblLook w:val="04A0"/>
      </w:tblPr>
      <w:tblGrid>
        <w:gridCol w:w="1607"/>
        <w:gridCol w:w="1908"/>
        <w:gridCol w:w="1897"/>
        <w:gridCol w:w="4364"/>
      </w:tblGrid>
      <w:tr w:rsidR="00B9349B" w:rsidRPr="00601137" w:rsidTr="00F13CDB">
        <w:tc>
          <w:tcPr>
            <w:tcW w:w="1607" w:type="dxa"/>
          </w:tcPr>
          <w:p w:rsidR="00B9349B" w:rsidRPr="00601137" w:rsidRDefault="00B9349B" w:rsidP="00B9349B">
            <w:pPr>
              <w:spacing w:line="276" w:lineRule="auto"/>
              <w:jc w:val="center"/>
              <w:rPr>
                <w:rFonts w:cstheme="minorHAnsi"/>
                <w:b/>
              </w:rPr>
            </w:pPr>
          </w:p>
        </w:tc>
        <w:tc>
          <w:tcPr>
            <w:tcW w:w="3805" w:type="dxa"/>
            <w:gridSpan w:val="2"/>
          </w:tcPr>
          <w:p w:rsidR="00B9349B" w:rsidRPr="00601137" w:rsidRDefault="00B9349B" w:rsidP="00B9349B">
            <w:pPr>
              <w:spacing w:line="276" w:lineRule="auto"/>
              <w:jc w:val="center"/>
              <w:rPr>
                <w:rFonts w:cstheme="minorHAnsi"/>
                <w:b/>
              </w:rPr>
            </w:pPr>
            <w:r w:rsidRPr="00601137">
              <w:rPr>
                <w:rFonts w:cstheme="minorHAnsi"/>
                <w:b/>
              </w:rPr>
              <w:t>AKADEMİK</w:t>
            </w:r>
            <w:r w:rsidR="009E2C7F" w:rsidRPr="00601137">
              <w:rPr>
                <w:rFonts w:cstheme="minorHAnsi"/>
                <w:b/>
              </w:rPr>
              <w:t xml:space="preserve"> PERSONEL</w:t>
            </w:r>
          </w:p>
        </w:tc>
        <w:tc>
          <w:tcPr>
            <w:tcW w:w="4364" w:type="dxa"/>
          </w:tcPr>
          <w:p w:rsidR="00B9349B" w:rsidRPr="00601137" w:rsidRDefault="00B9349B" w:rsidP="00B9349B">
            <w:pPr>
              <w:spacing w:line="276" w:lineRule="auto"/>
              <w:jc w:val="center"/>
              <w:rPr>
                <w:rFonts w:cstheme="minorHAnsi"/>
                <w:b/>
              </w:rPr>
            </w:pPr>
            <w:r w:rsidRPr="00601137">
              <w:rPr>
                <w:rFonts w:cstheme="minorHAnsi"/>
                <w:b/>
              </w:rPr>
              <w:t>İDARİ/HİZMET</w:t>
            </w:r>
            <w:r w:rsidR="009E2C7F" w:rsidRPr="00601137">
              <w:rPr>
                <w:rFonts w:cstheme="minorHAnsi"/>
                <w:b/>
              </w:rPr>
              <w:t>Lİ PERSONEL</w:t>
            </w:r>
          </w:p>
        </w:tc>
      </w:tr>
      <w:tr w:rsidR="00B9349B" w:rsidRPr="00601137" w:rsidTr="00F13CDB">
        <w:tc>
          <w:tcPr>
            <w:tcW w:w="1607" w:type="dxa"/>
          </w:tcPr>
          <w:p w:rsidR="00B9349B" w:rsidRPr="00601137" w:rsidRDefault="00B9349B" w:rsidP="00B9349B">
            <w:pPr>
              <w:spacing w:line="276" w:lineRule="auto"/>
              <w:jc w:val="center"/>
              <w:rPr>
                <w:rFonts w:cstheme="minorHAnsi"/>
                <w:b/>
              </w:rPr>
            </w:pPr>
          </w:p>
        </w:tc>
        <w:tc>
          <w:tcPr>
            <w:tcW w:w="1908" w:type="dxa"/>
          </w:tcPr>
          <w:p w:rsidR="00B9349B" w:rsidRPr="00601137" w:rsidRDefault="00B9349B" w:rsidP="00B9349B">
            <w:pPr>
              <w:spacing w:line="276" w:lineRule="auto"/>
              <w:jc w:val="center"/>
              <w:rPr>
                <w:rFonts w:cstheme="minorHAnsi"/>
                <w:b/>
              </w:rPr>
            </w:pPr>
            <w:r w:rsidRPr="00601137">
              <w:rPr>
                <w:rFonts w:cstheme="minorHAnsi"/>
                <w:b/>
              </w:rPr>
              <w:t>KADROLU</w:t>
            </w:r>
          </w:p>
        </w:tc>
        <w:tc>
          <w:tcPr>
            <w:tcW w:w="1897" w:type="dxa"/>
          </w:tcPr>
          <w:p w:rsidR="00B9349B" w:rsidRPr="00601137" w:rsidRDefault="00B9349B" w:rsidP="00B9349B">
            <w:pPr>
              <w:spacing w:line="276" w:lineRule="auto"/>
              <w:jc w:val="center"/>
              <w:rPr>
                <w:rFonts w:cstheme="minorHAnsi"/>
                <w:b/>
              </w:rPr>
            </w:pPr>
            <w:r w:rsidRPr="00601137">
              <w:rPr>
                <w:rFonts w:cstheme="minorHAnsi"/>
                <w:b/>
              </w:rPr>
              <w:t>DSÜ’LÜ</w:t>
            </w:r>
          </w:p>
        </w:tc>
        <w:tc>
          <w:tcPr>
            <w:tcW w:w="4364" w:type="dxa"/>
          </w:tcPr>
          <w:p w:rsidR="00B9349B" w:rsidRPr="00601137" w:rsidRDefault="00B9349B" w:rsidP="009E2C7F">
            <w:pPr>
              <w:spacing w:line="276" w:lineRule="auto"/>
              <w:rPr>
                <w:rFonts w:cstheme="minorHAnsi"/>
                <w:b/>
              </w:rPr>
            </w:pPr>
          </w:p>
        </w:tc>
      </w:tr>
      <w:tr w:rsidR="00B9349B" w:rsidRPr="00601137" w:rsidTr="00F13CDB">
        <w:tc>
          <w:tcPr>
            <w:tcW w:w="1607" w:type="dxa"/>
          </w:tcPr>
          <w:p w:rsidR="00B9349B" w:rsidRPr="00601137" w:rsidRDefault="00B9349B" w:rsidP="00B9349B">
            <w:pPr>
              <w:spacing w:line="276" w:lineRule="auto"/>
              <w:jc w:val="center"/>
              <w:rPr>
                <w:rFonts w:cstheme="minorHAnsi"/>
                <w:b/>
              </w:rPr>
            </w:pPr>
            <w:r w:rsidRPr="00601137">
              <w:rPr>
                <w:rFonts w:cstheme="minorHAnsi"/>
                <w:b/>
              </w:rPr>
              <w:t>ERKEK</w:t>
            </w:r>
          </w:p>
        </w:tc>
        <w:tc>
          <w:tcPr>
            <w:tcW w:w="1908" w:type="dxa"/>
          </w:tcPr>
          <w:p w:rsidR="00B9349B" w:rsidRPr="00601137" w:rsidRDefault="009E2C7F" w:rsidP="00B9349B">
            <w:pPr>
              <w:spacing w:line="276" w:lineRule="auto"/>
              <w:jc w:val="center"/>
              <w:rPr>
                <w:rFonts w:cstheme="minorHAnsi"/>
                <w:b/>
              </w:rPr>
            </w:pPr>
            <w:r w:rsidRPr="00601137">
              <w:rPr>
                <w:rFonts w:cstheme="minorHAnsi"/>
                <w:b/>
              </w:rPr>
              <w:t>9</w:t>
            </w:r>
          </w:p>
        </w:tc>
        <w:tc>
          <w:tcPr>
            <w:tcW w:w="1897" w:type="dxa"/>
          </w:tcPr>
          <w:p w:rsidR="00B9349B" w:rsidRPr="00601137" w:rsidRDefault="009E2C7F" w:rsidP="00B9349B">
            <w:pPr>
              <w:spacing w:line="276" w:lineRule="auto"/>
              <w:jc w:val="center"/>
              <w:rPr>
                <w:rFonts w:cstheme="minorHAnsi"/>
              </w:rPr>
            </w:pPr>
            <w:r w:rsidRPr="00601137">
              <w:rPr>
                <w:rFonts w:cstheme="minorHAnsi"/>
                <w:b/>
              </w:rPr>
              <w:t>9</w:t>
            </w:r>
          </w:p>
        </w:tc>
        <w:tc>
          <w:tcPr>
            <w:tcW w:w="4364" w:type="dxa"/>
          </w:tcPr>
          <w:p w:rsidR="00B9349B" w:rsidRPr="00601137" w:rsidRDefault="009E2C7F" w:rsidP="009E2C7F">
            <w:pPr>
              <w:spacing w:line="276" w:lineRule="auto"/>
              <w:jc w:val="center"/>
              <w:rPr>
                <w:rFonts w:cstheme="minorHAnsi"/>
                <w:b/>
              </w:rPr>
            </w:pPr>
            <w:r w:rsidRPr="00601137">
              <w:rPr>
                <w:rFonts w:cstheme="minorHAnsi"/>
                <w:b/>
              </w:rPr>
              <w:t>5</w:t>
            </w:r>
          </w:p>
        </w:tc>
      </w:tr>
      <w:tr w:rsidR="00B9349B" w:rsidRPr="00601137" w:rsidTr="00F13CDB">
        <w:tc>
          <w:tcPr>
            <w:tcW w:w="1607" w:type="dxa"/>
          </w:tcPr>
          <w:p w:rsidR="00B9349B" w:rsidRPr="00601137" w:rsidRDefault="00B9349B" w:rsidP="00B9349B">
            <w:pPr>
              <w:spacing w:line="276" w:lineRule="auto"/>
              <w:jc w:val="center"/>
              <w:rPr>
                <w:rFonts w:cstheme="minorHAnsi"/>
                <w:b/>
              </w:rPr>
            </w:pPr>
            <w:r w:rsidRPr="00601137">
              <w:rPr>
                <w:rFonts w:cstheme="minorHAnsi"/>
                <w:b/>
              </w:rPr>
              <w:t>KADIN</w:t>
            </w:r>
          </w:p>
        </w:tc>
        <w:tc>
          <w:tcPr>
            <w:tcW w:w="1908" w:type="dxa"/>
          </w:tcPr>
          <w:p w:rsidR="00B9349B" w:rsidRPr="00601137" w:rsidRDefault="009E2C7F" w:rsidP="00B9349B">
            <w:pPr>
              <w:spacing w:line="276" w:lineRule="auto"/>
              <w:jc w:val="center"/>
              <w:rPr>
                <w:rFonts w:cstheme="minorHAnsi"/>
                <w:b/>
              </w:rPr>
            </w:pPr>
            <w:r w:rsidRPr="00601137">
              <w:rPr>
                <w:rFonts w:cstheme="minorHAnsi"/>
                <w:b/>
              </w:rPr>
              <w:t>16</w:t>
            </w:r>
          </w:p>
        </w:tc>
        <w:tc>
          <w:tcPr>
            <w:tcW w:w="1897" w:type="dxa"/>
          </w:tcPr>
          <w:p w:rsidR="00B9349B" w:rsidRPr="00601137" w:rsidRDefault="009E2C7F" w:rsidP="009E2C7F">
            <w:pPr>
              <w:spacing w:line="276" w:lineRule="auto"/>
              <w:jc w:val="center"/>
              <w:rPr>
                <w:rFonts w:cstheme="minorHAnsi"/>
                <w:b/>
              </w:rPr>
            </w:pPr>
            <w:r w:rsidRPr="00601137">
              <w:rPr>
                <w:rFonts w:cstheme="minorHAnsi"/>
                <w:b/>
              </w:rPr>
              <w:t>9</w:t>
            </w:r>
          </w:p>
        </w:tc>
        <w:tc>
          <w:tcPr>
            <w:tcW w:w="4364" w:type="dxa"/>
          </w:tcPr>
          <w:p w:rsidR="00B9349B" w:rsidRPr="00601137" w:rsidRDefault="009E2C7F" w:rsidP="009E2C7F">
            <w:pPr>
              <w:spacing w:line="276" w:lineRule="auto"/>
              <w:jc w:val="center"/>
              <w:rPr>
                <w:rFonts w:cstheme="minorHAnsi"/>
                <w:b/>
              </w:rPr>
            </w:pPr>
            <w:r w:rsidRPr="00601137">
              <w:rPr>
                <w:rFonts w:cstheme="minorHAnsi"/>
                <w:b/>
              </w:rPr>
              <w:t>6</w:t>
            </w:r>
          </w:p>
        </w:tc>
      </w:tr>
    </w:tbl>
    <w:p w:rsidR="00C86DA0" w:rsidRPr="00601137" w:rsidRDefault="005B7CB2" w:rsidP="00C86DA0">
      <w:pPr>
        <w:pStyle w:val="ListeParagraf"/>
        <w:numPr>
          <w:ilvl w:val="0"/>
          <w:numId w:val="2"/>
        </w:numPr>
        <w:jc w:val="both"/>
        <w:rPr>
          <w:rFonts w:cstheme="minorHAnsi"/>
          <w:b/>
        </w:rPr>
      </w:pPr>
      <w:r w:rsidRPr="00601137">
        <w:rPr>
          <w:rFonts w:cstheme="minorHAnsi"/>
          <w:b/>
        </w:rPr>
        <w:lastRenderedPageBreak/>
        <w:t>İdari Yapı</w:t>
      </w:r>
      <w:r w:rsidR="00D954E6" w:rsidRPr="00601137">
        <w:rPr>
          <w:rFonts w:cstheme="minorHAnsi"/>
          <w:b/>
        </w:rPr>
        <w:t xml:space="preserve"> ve Organizasyon Şeması</w:t>
      </w:r>
    </w:p>
    <w:tbl>
      <w:tblPr>
        <w:tblStyle w:val="TabloKlavuzu"/>
        <w:tblW w:w="9776" w:type="dxa"/>
        <w:tblLook w:val="04A0"/>
      </w:tblPr>
      <w:tblGrid>
        <w:gridCol w:w="9776"/>
      </w:tblGrid>
      <w:tr w:rsidR="005B7CB2" w:rsidRPr="00601137" w:rsidTr="005B7CB2">
        <w:tc>
          <w:tcPr>
            <w:tcW w:w="9776" w:type="dxa"/>
          </w:tcPr>
          <w:p w:rsidR="005B7CB2" w:rsidRPr="00601137" w:rsidRDefault="005B7CB2" w:rsidP="005B7CB2">
            <w:pPr>
              <w:spacing w:line="276" w:lineRule="auto"/>
              <w:jc w:val="center"/>
              <w:rPr>
                <w:rFonts w:cstheme="minorHAnsi"/>
                <w:b/>
              </w:rPr>
            </w:pPr>
            <w:r w:rsidRPr="00601137">
              <w:rPr>
                <w:rFonts w:cstheme="minorHAnsi"/>
                <w:b/>
              </w:rPr>
              <w:t>T.C. Faruk Saraç Tasarım Meslek Yüksekokulu Mütevelli Heyeti</w:t>
            </w:r>
          </w:p>
        </w:tc>
      </w:tr>
      <w:tr w:rsidR="00C86DA0" w:rsidRPr="00601137" w:rsidTr="005B7CB2">
        <w:tc>
          <w:tcPr>
            <w:tcW w:w="9776" w:type="dxa"/>
          </w:tcPr>
          <w:p w:rsidR="00C86DA0" w:rsidRPr="00601137" w:rsidRDefault="00C86DA0" w:rsidP="005B7CB2">
            <w:pPr>
              <w:spacing w:line="276" w:lineRule="auto"/>
              <w:jc w:val="center"/>
              <w:rPr>
                <w:rFonts w:cstheme="minorHAnsi"/>
              </w:rPr>
            </w:pPr>
            <w:r w:rsidRPr="00601137">
              <w:rPr>
                <w:rFonts w:cstheme="minorHAnsi"/>
              </w:rPr>
              <w:t>Özer KOCA</w:t>
            </w:r>
            <w:r w:rsidR="005B7CB2" w:rsidRPr="00601137">
              <w:rPr>
                <w:rFonts w:cstheme="minorHAnsi"/>
              </w:rPr>
              <w:t xml:space="preserve"> (Başkan)</w:t>
            </w:r>
          </w:p>
        </w:tc>
      </w:tr>
      <w:tr w:rsidR="00C86DA0" w:rsidRPr="00601137" w:rsidTr="005B7CB2">
        <w:tc>
          <w:tcPr>
            <w:tcW w:w="9776" w:type="dxa"/>
          </w:tcPr>
          <w:p w:rsidR="00C86DA0" w:rsidRPr="00601137" w:rsidRDefault="00C86DA0" w:rsidP="005B7CB2">
            <w:pPr>
              <w:spacing w:line="276" w:lineRule="auto"/>
              <w:jc w:val="center"/>
              <w:rPr>
                <w:rFonts w:cstheme="minorHAnsi"/>
              </w:rPr>
            </w:pPr>
            <w:r w:rsidRPr="00601137">
              <w:rPr>
                <w:rFonts w:cstheme="minorHAnsi"/>
              </w:rPr>
              <w:t>Alaattin YAZICI</w:t>
            </w:r>
          </w:p>
        </w:tc>
      </w:tr>
      <w:tr w:rsidR="00C86DA0" w:rsidRPr="00601137" w:rsidTr="005B7CB2">
        <w:tc>
          <w:tcPr>
            <w:tcW w:w="9776" w:type="dxa"/>
          </w:tcPr>
          <w:p w:rsidR="00C86DA0" w:rsidRPr="00601137" w:rsidRDefault="00C86DA0" w:rsidP="005B7CB2">
            <w:pPr>
              <w:spacing w:line="276" w:lineRule="auto"/>
              <w:jc w:val="center"/>
              <w:rPr>
                <w:rFonts w:cstheme="minorHAnsi"/>
              </w:rPr>
            </w:pPr>
            <w:r w:rsidRPr="00601137">
              <w:rPr>
                <w:rFonts w:cstheme="minorHAnsi"/>
              </w:rPr>
              <w:t>Ahmet YILMAZ</w:t>
            </w:r>
          </w:p>
        </w:tc>
      </w:tr>
      <w:tr w:rsidR="00C86DA0" w:rsidRPr="00601137" w:rsidTr="005B7CB2">
        <w:tc>
          <w:tcPr>
            <w:tcW w:w="9776" w:type="dxa"/>
          </w:tcPr>
          <w:p w:rsidR="00C86DA0" w:rsidRPr="00601137" w:rsidRDefault="00C86DA0" w:rsidP="005B7CB2">
            <w:pPr>
              <w:spacing w:line="276" w:lineRule="auto"/>
              <w:jc w:val="center"/>
              <w:rPr>
                <w:rFonts w:cstheme="minorHAnsi"/>
              </w:rPr>
            </w:pPr>
            <w:r w:rsidRPr="00601137">
              <w:rPr>
                <w:rFonts w:cstheme="minorHAnsi"/>
              </w:rPr>
              <w:t>Semih AKŞENER</w:t>
            </w:r>
          </w:p>
        </w:tc>
      </w:tr>
      <w:tr w:rsidR="00C86DA0" w:rsidRPr="00601137" w:rsidTr="005B7CB2">
        <w:tc>
          <w:tcPr>
            <w:tcW w:w="9776" w:type="dxa"/>
          </w:tcPr>
          <w:p w:rsidR="00C86DA0" w:rsidRPr="00601137" w:rsidRDefault="00C86DA0" w:rsidP="005B7CB2">
            <w:pPr>
              <w:spacing w:line="276" w:lineRule="auto"/>
              <w:jc w:val="center"/>
              <w:rPr>
                <w:rFonts w:cstheme="minorHAnsi"/>
              </w:rPr>
            </w:pPr>
            <w:r w:rsidRPr="00601137">
              <w:rPr>
                <w:rFonts w:cstheme="minorHAnsi"/>
              </w:rPr>
              <w:t>Kadir ÜÇVET</w:t>
            </w:r>
          </w:p>
        </w:tc>
      </w:tr>
      <w:tr w:rsidR="00C86DA0" w:rsidRPr="00601137" w:rsidTr="005B7CB2">
        <w:tc>
          <w:tcPr>
            <w:tcW w:w="9776" w:type="dxa"/>
          </w:tcPr>
          <w:p w:rsidR="00C86DA0" w:rsidRPr="00601137" w:rsidRDefault="00C86DA0" w:rsidP="005B7CB2">
            <w:pPr>
              <w:spacing w:line="276" w:lineRule="auto"/>
              <w:jc w:val="center"/>
              <w:rPr>
                <w:rFonts w:cstheme="minorHAnsi"/>
              </w:rPr>
            </w:pPr>
            <w:r w:rsidRPr="00601137">
              <w:rPr>
                <w:rFonts w:cstheme="minorHAnsi"/>
              </w:rPr>
              <w:t>Kenan ÖZTEKİN</w:t>
            </w:r>
          </w:p>
        </w:tc>
      </w:tr>
      <w:tr w:rsidR="00C86DA0" w:rsidRPr="00601137" w:rsidTr="005B7CB2">
        <w:trPr>
          <w:trHeight w:val="70"/>
        </w:trPr>
        <w:tc>
          <w:tcPr>
            <w:tcW w:w="9776" w:type="dxa"/>
          </w:tcPr>
          <w:p w:rsidR="00C86DA0" w:rsidRPr="00601137" w:rsidRDefault="00C86DA0" w:rsidP="005B7CB2">
            <w:pPr>
              <w:spacing w:line="276" w:lineRule="auto"/>
              <w:jc w:val="center"/>
              <w:rPr>
                <w:rFonts w:cstheme="minorHAnsi"/>
              </w:rPr>
            </w:pPr>
            <w:r w:rsidRPr="00601137">
              <w:rPr>
                <w:rFonts w:cstheme="minorHAnsi"/>
              </w:rPr>
              <w:t>Mehmet GÜNDÜZ</w:t>
            </w:r>
          </w:p>
        </w:tc>
      </w:tr>
      <w:tr w:rsidR="00B76FA4" w:rsidRPr="00601137" w:rsidTr="005B7CB2">
        <w:trPr>
          <w:trHeight w:val="70"/>
        </w:trPr>
        <w:tc>
          <w:tcPr>
            <w:tcW w:w="9776" w:type="dxa"/>
          </w:tcPr>
          <w:p w:rsidR="00B76FA4" w:rsidRPr="00601137" w:rsidRDefault="00B76FA4" w:rsidP="005B7CB2">
            <w:pPr>
              <w:spacing w:line="276" w:lineRule="auto"/>
              <w:jc w:val="center"/>
              <w:rPr>
                <w:rFonts w:cstheme="minorHAnsi"/>
              </w:rPr>
            </w:pPr>
            <w:r>
              <w:rPr>
                <w:rFonts w:cstheme="minorHAnsi"/>
              </w:rPr>
              <w:t>Öğr. Gör. Ganimet SEÇ</w:t>
            </w:r>
          </w:p>
        </w:tc>
      </w:tr>
    </w:tbl>
    <w:p w:rsidR="009E2C7F" w:rsidRPr="00601137" w:rsidRDefault="009E2C7F" w:rsidP="00C86DA0">
      <w:pPr>
        <w:jc w:val="both"/>
        <w:rPr>
          <w:rFonts w:cstheme="minorHAnsi"/>
          <w:b/>
        </w:rPr>
      </w:pPr>
    </w:p>
    <w:tbl>
      <w:tblPr>
        <w:tblStyle w:val="TabloKlavuzu"/>
        <w:tblW w:w="9776" w:type="dxa"/>
        <w:tblLook w:val="04A0"/>
      </w:tblPr>
      <w:tblGrid>
        <w:gridCol w:w="928"/>
        <w:gridCol w:w="4596"/>
        <w:gridCol w:w="4252"/>
      </w:tblGrid>
      <w:tr w:rsidR="005B7CB2" w:rsidRPr="00601137" w:rsidTr="005B7CB2">
        <w:tc>
          <w:tcPr>
            <w:tcW w:w="928" w:type="dxa"/>
          </w:tcPr>
          <w:p w:rsidR="005B7CB2" w:rsidRPr="00601137" w:rsidRDefault="005B7CB2" w:rsidP="005B7CB2">
            <w:pPr>
              <w:spacing w:line="276" w:lineRule="auto"/>
              <w:jc w:val="center"/>
              <w:rPr>
                <w:rFonts w:cstheme="minorHAnsi"/>
                <w:b/>
              </w:rPr>
            </w:pPr>
          </w:p>
        </w:tc>
        <w:tc>
          <w:tcPr>
            <w:tcW w:w="8848" w:type="dxa"/>
            <w:gridSpan w:val="2"/>
          </w:tcPr>
          <w:p w:rsidR="005B7CB2" w:rsidRPr="00601137" w:rsidRDefault="005B7CB2" w:rsidP="005B7CB2">
            <w:pPr>
              <w:spacing w:line="276" w:lineRule="auto"/>
              <w:jc w:val="center"/>
              <w:rPr>
                <w:rFonts w:cstheme="minorHAnsi"/>
                <w:b/>
              </w:rPr>
            </w:pPr>
            <w:r w:rsidRPr="00601137">
              <w:rPr>
                <w:rFonts w:cstheme="minorHAnsi"/>
                <w:b/>
              </w:rPr>
              <w:t>T.C. Faruk Saraç Tasarım Meslek Yüksekokulu Kurulu</w:t>
            </w:r>
          </w:p>
        </w:tc>
      </w:tr>
      <w:tr w:rsidR="005B7CB2" w:rsidRPr="00601137" w:rsidTr="009903D5">
        <w:tc>
          <w:tcPr>
            <w:tcW w:w="928" w:type="dxa"/>
          </w:tcPr>
          <w:p w:rsidR="005B7CB2" w:rsidRPr="00601137" w:rsidRDefault="005B7CB2" w:rsidP="005B7CB2">
            <w:pPr>
              <w:spacing w:line="276" w:lineRule="auto"/>
              <w:jc w:val="center"/>
              <w:rPr>
                <w:rFonts w:cstheme="minorHAnsi"/>
                <w:b/>
              </w:rPr>
            </w:pPr>
            <w:r w:rsidRPr="00601137">
              <w:rPr>
                <w:rFonts w:cstheme="minorHAnsi"/>
                <w:b/>
              </w:rPr>
              <w:t>Başkan</w:t>
            </w:r>
          </w:p>
        </w:tc>
        <w:tc>
          <w:tcPr>
            <w:tcW w:w="4596" w:type="dxa"/>
          </w:tcPr>
          <w:p w:rsidR="005B7CB2" w:rsidRPr="00601137" w:rsidRDefault="005B7CB2" w:rsidP="005B7CB2">
            <w:pPr>
              <w:spacing w:line="276" w:lineRule="auto"/>
              <w:jc w:val="center"/>
              <w:rPr>
                <w:rFonts w:cstheme="minorHAnsi"/>
              </w:rPr>
            </w:pPr>
            <w:r w:rsidRPr="00601137">
              <w:rPr>
                <w:rFonts w:cstheme="minorHAnsi"/>
              </w:rPr>
              <w:t xml:space="preserve">Müdür Vekili Halkla İlişkiler </w:t>
            </w:r>
            <w:r w:rsidR="009903D5" w:rsidRPr="00601137">
              <w:rPr>
                <w:rFonts w:cstheme="minorHAnsi"/>
              </w:rPr>
              <w:t>Programı</w:t>
            </w:r>
            <w:r w:rsidR="009903D5">
              <w:rPr>
                <w:rFonts w:cstheme="minorHAnsi"/>
              </w:rPr>
              <w:t xml:space="preserve"> Başkanı</w:t>
            </w:r>
          </w:p>
        </w:tc>
        <w:tc>
          <w:tcPr>
            <w:tcW w:w="4252" w:type="dxa"/>
          </w:tcPr>
          <w:p w:rsidR="005B7CB2" w:rsidRPr="00601137" w:rsidRDefault="005B7CB2" w:rsidP="005B7CB2">
            <w:pPr>
              <w:spacing w:line="276" w:lineRule="auto"/>
              <w:jc w:val="center"/>
              <w:rPr>
                <w:rFonts w:cstheme="minorHAnsi"/>
              </w:rPr>
            </w:pPr>
            <w:r w:rsidRPr="00601137">
              <w:rPr>
                <w:rFonts w:cstheme="minorHAnsi"/>
              </w:rPr>
              <w:t>Öğr. Gör. Ganimet SEÇ</w:t>
            </w:r>
          </w:p>
        </w:tc>
      </w:tr>
      <w:tr w:rsidR="005B7CB2" w:rsidRPr="00601137" w:rsidTr="009903D5">
        <w:tc>
          <w:tcPr>
            <w:tcW w:w="928" w:type="dxa"/>
          </w:tcPr>
          <w:p w:rsidR="005B7CB2" w:rsidRPr="00601137" w:rsidRDefault="005B7CB2" w:rsidP="005B7CB2">
            <w:pPr>
              <w:spacing w:line="276" w:lineRule="auto"/>
              <w:jc w:val="center"/>
              <w:rPr>
                <w:rFonts w:cstheme="minorHAnsi"/>
                <w:b/>
              </w:rPr>
            </w:pPr>
            <w:r w:rsidRPr="00601137">
              <w:rPr>
                <w:rFonts w:cstheme="minorHAnsi"/>
                <w:b/>
              </w:rPr>
              <w:t>Üye</w:t>
            </w:r>
          </w:p>
        </w:tc>
        <w:tc>
          <w:tcPr>
            <w:tcW w:w="4596" w:type="dxa"/>
          </w:tcPr>
          <w:p w:rsidR="005B7CB2" w:rsidRPr="00601137" w:rsidRDefault="00B76FA4" w:rsidP="00B76FA4">
            <w:pPr>
              <w:spacing w:line="276" w:lineRule="auto"/>
              <w:jc w:val="center"/>
              <w:rPr>
                <w:rFonts w:cstheme="minorHAnsi"/>
              </w:rPr>
            </w:pPr>
            <w:r>
              <w:rPr>
                <w:rFonts w:cstheme="minorHAnsi"/>
              </w:rPr>
              <w:t>Müdür Yrd. Moda Tasarımı Programı</w:t>
            </w:r>
          </w:p>
        </w:tc>
        <w:tc>
          <w:tcPr>
            <w:tcW w:w="4252" w:type="dxa"/>
          </w:tcPr>
          <w:p w:rsidR="005B7CB2" w:rsidRPr="00601137" w:rsidRDefault="005B7CB2" w:rsidP="005B7CB2">
            <w:pPr>
              <w:spacing w:line="276" w:lineRule="auto"/>
              <w:jc w:val="center"/>
              <w:rPr>
                <w:rFonts w:cstheme="minorHAnsi"/>
              </w:rPr>
            </w:pPr>
            <w:r w:rsidRPr="00601137">
              <w:rPr>
                <w:rFonts w:cstheme="minorHAnsi"/>
              </w:rPr>
              <w:t>Öğr. Gör. Eda TURAN</w:t>
            </w:r>
          </w:p>
        </w:tc>
      </w:tr>
      <w:tr w:rsidR="00B76FA4" w:rsidRPr="00601137" w:rsidTr="009903D5">
        <w:tc>
          <w:tcPr>
            <w:tcW w:w="928" w:type="dxa"/>
          </w:tcPr>
          <w:p w:rsidR="00B76FA4" w:rsidRPr="00601137" w:rsidRDefault="00B76FA4" w:rsidP="00B76FA4">
            <w:pPr>
              <w:spacing w:line="276" w:lineRule="auto"/>
              <w:jc w:val="center"/>
              <w:rPr>
                <w:rFonts w:cstheme="minorHAnsi"/>
                <w:b/>
              </w:rPr>
            </w:pPr>
            <w:r w:rsidRPr="00601137">
              <w:rPr>
                <w:rFonts w:cstheme="minorHAnsi"/>
                <w:b/>
              </w:rPr>
              <w:t>Üye</w:t>
            </w:r>
          </w:p>
        </w:tc>
        <w:tc>
          <w:tcPr>
            <w:tcW w:w="4596" w:type="dxa"/>
          </w:tcPr>
          <w:p w:rsidR="00B76FA4" w:rsidRPr="00601137" w:rsidRDefault="00B76FA4" w:rsidP="00B76FA4">
            <w:pPr>
              <w:spacing w:line="276" w:lineRule="auto"/>
              <w:jc w:val="center"/>
              <w:rPr>
                <w:rFonts w:cstheme="minorHAnsi"/>
              </w:rPr>
            </w:pPr>
            <w:r w:rsidRPr="00601137">
              <w:rPr>
                <w:rFonts w:cstheme="minorHAnsi"/>
              </w:rPr>
              <w:t>Moda Tasarımı Programı</w:t>
            </w:r>
            <w:r>
              <w:rPr>
                <w:rFonts w:cstheme="minorHAnsi"/>
              </w:rPr>
              <w:t xml:space="preserve"> Başkanı</w:t>
            </w:r>
          </w:p>
        </w:tc>
        <w:tc>
          <w:tcPr>
            <w:tcW w:w="4252" w:type="dxa"/>
          </w:tcPr>
          <w:p w:rsidR="00B76FA4" w:rsidRPr="00601137" w:rsidRDefault="00B76FA4" w:rsidP="00B76FA4">
            <w:pPr>
              <w:spacing w:line="276" w:lineRule="auto"/>
              <w:jc w:val="center"/>
              <w:rPr>
                <w:rFonts w:cstheme="minorHAnsi"/>
              </w:rPr>
            </w:pPr>
            <w:r w:rsidRPr="00601137">
              <w:rPr>
                <w:rFonts w:cstheme="minorHAnsi"/>
              </w:rPr>
              <w:t>Öğr. Gör. Hülya VATANSEVER</w:t>
            </w:r>
          </w:p>
        </w:tc>
      </w:tr>
      <w:tr w:rsidR="00B76FA4" w:rsidRPr="00601137" w:rsidTr="009903D5">
        <w:tc>
          <w:tcPr>
            <w:tcW w:w="928" w:type="dxa"/>
          </w:tcPr>
          <w:p w:rsidR="00B76FA4" w:rsidRPr="00601137" w:rsidRDefault="00B76FA4" w:rsidP="00B76FA4">
            <w:pPr>
              <w:spacing w:line="276" w:lineRule="auto"/>
              <w:jc w:val="center"/>
              <w:rPr>
                <w:rFonts w:cstheme="minorHAnsi"/>
                <w:b/>
              </w:rPr>
            </w:pPr>
            <w:r w:rsidRPr="00601137">
              <w:rPr>
                <w:rFonts w:cstheme="minorHAnsi"/>
                <w:b/>
              </w:rPr>
              <w:t>Üye</w:t>
            </w:r>
          </w:p>
        </w:tc>
        <w:tc>
          <w:tcPr>
            <w:tcW w:w="4596" w:type="dxa"/>
          </w:tcPr>
          <w:p w:rsidR="00B76FA4" w:rsidRPr="00601137" w:rsidRDefault="00B76FA4" w:rsidP="00B76FA4">
            <w:pPr>
              <w:spacing w:line="276" w:lineRule="auto"/>
              <w:jc w:val="center"/>
              <w:rPr>
                <w:rFonts w:cstheme="minorHAnsi"/>
              </w:rPr>
            </w:pPr>
            <w:r w:rsidRPr="00601137">
              <w:rPr>
                <w:rFonts w:cstheme="minorHAnsi"/>
              </w:rPr>
              <w:t>Moda Yönetimi Programı</w:t>
            </w:r>
            <w:r>
              <w:rPr>
                <w:rFonts w:cstheme="minorHAnsi"/>
              </w:rPr>
              <w:t xml:space="preserve"> Başkanı</w:t>
            </w:r>
          </w:p>
        </w:tc>
        <w:tc>
          <w:tcPr>
            <w:tcW w:w="4252" w:type="dxa"/>
          </w:tcPr>
          <w:p w:rsidR="00B76FA4" w:rsidRPr="00601137" w:rsidRDefault="00B76FA4" w:rsidP="00B76FA4">
            <w:pPr>
              <w:spacing w:line="276" w:lineRule="auto"/>
              <w:jc w:val="center"/>
              <w:rPr>
                <w:rFonts w:cstheme="minorHAnsi"/>
              </w:rPr>
            </w:pPr>
            <w:r w:rsidRPr="00601137">
              <w:rPr>
                <w:rFonts w:cstheme="minorHAnsi"/>
              </w:rPr>
              <w:t>Öğr. Gör. Şenay SERVİ</w:t>
            </w:r>
          </w:p>
        </w:tc>
      </w:tr>
      <w:tr w:rsidR="00B76FA4" w:rsidRPr="00601137" w:rsidTr="009903D5">
        <w:tc>
          <w:tcPr>
            <w:tcW w:w="928" w:type="dxa"/>
          </w:tcPr>
          <w:p w:rsidR="00B76FA4" w:rsidRPr="00601137" w:rsidRDefault="00B76FA4" w:rsidP="00B76FA4">
            <w:pPr>
              <w:spacing w:line="276" w:lineRule="auto"/>
              <w:jc w:val="center"/>
              <w:rPr>
                <w:rFonts w:cstheme="minorHAnsi"/>
                <w:b/>
              </w:rPr>
            </w:pPr>
            <w:r w:rsidRPr="00601137">
              <w:rPr>
                <w:rFonts w:cstheme="minorHAnsi"/>
                <w:b/>
              </w:rPr>
              <w:t>Üye</w:t>
            </w:r>
          </w:p>
        </w:tc>
        <w:tc>
          <w:tcPr>
            <w:tcW w:w="4596" w:type="dxa"/>
          </w:tcPr>
          <w:p w:rsidR="00B76FA4" w:rsidRPr="00601137" w:rsidRDefault="00B76FA4" w:rsidP="00B76FA4">
            <w:pPr>
              <w:spacing w:line="276" w:lineRule="auto"/>
              <w:jc w:val="center"/>
              <w:rPr>
                <w:rFonts w:cstheme="minorHAnsi"/>
              </w:rPr>
            </w:pPr>
            <w:r w:rsidRPr="00601137">
              <w:rPr>
                <w:rFonts w:cstheme="minorHAnsi"/>
              </w:rPr>
              <w:t xml:space="preserve">Dış Ticaret </w:t>
            </w:r>
            <w:r>
              <w:rPr>
                <w:rFonts w:cstheme="minorHAnsi"/>
              </w:rPr>
              <w:t>Program Başkanı</w:t>
            </w:r>
          </w:p>
        </w:tc>
        <w:tc>
          <w:tcPr>
            <w:tcW w:w="4252" w:type="dxa"/>
          </w:tcPr>
          <w:p w:rsidR="00B76FA4" w:rsidRPr="00601137" w:rsidRDefault="00CE0AD8" w:rsidP="00B76FA4">
            <w:pPr>
              <w:spacing w:line="276" w:lineRule="auto"/>
              <w:jc w:val="center"/>
              <w:rPr>
                <w:rFonts w:cstheme="minorHAnsi"/>
              </w:rPr>
            </w:pPr>
            <w:r>
              <w:rPr>
                <w:rFonts w:cstheme="minorHAnsi"/>
              </w:rPr>
              <w:t>Öğr. Gör. İlker</w:t>
            </w:r>
            <w:bookmarkStart w:id="0" w:name="_GoBack"/>
            <w:bookmarkEnd w:id="0"/>
            <w:r w:rsidR="00B76FA4" w:rsidRPr="00601137">
              <w:rPr>
                <w:rFonts w:cstheme="minorHAnsi"/>
              </w:rPr>
              <w:t xml:space="preserve"> TURAN</w:t>
            </w:r>
          </w:p>
        </w:tc>
      </w:tr>
      <w:tr w:rsidR="00B76FA4" w:rsidRPr="00601137" w:rsidTr="009903D5">
        <w:tc>
          <w:tcPr>
            <w:tcW w:w="928" w:type="dxa"/>
          </w:tcPr>
          <w:p w:rsidR="00B76FA4" w:rsidRPr="00601137" w:rsidRDefault="00B76FA4" w:rsidP="00B76FA4">
            <w:pPr>
              <w:spacing w:line="276" w:lineRule="auto"/>
              <w:jc w:val="center"/>
              <w:rPr>
                <w:rFonts w:cstheme="minorHAnsi"/>
                <w:b/>
              </w:rPr>
            </w:pPr>
            <w:r w:rsidRPr="00601137">
              <w:rPr>
                <w:rFonts w:cstheme="minorHAnsi"/>
                <w:b/>
              </w:rPr>
              <w:t>Üye</w:t>
            </w:r>
          </w:p>
        </w:tc>
        <w:tc>
          <w:tcPr>
            <w:tcW w:w="4596" w:type="dxa"/>
          </w:tcPr>
          <w:p w:rsidR="00B76FA4" w:rsidRPr="00601137" w:rsidRDefault="00B76FA4" w:rsidP="00B76FA4">
            <w:pPr>
              <w:spacing w:line="276" w:lineRule="auto"/>
              <w:jc w:val="center"/>
              <w:rPr>
                <w:rFonts w:cstheme="minorHAnsi"/>
              </w:rPr>
            </w:pPr>
            <w:r w:rsidRPr="00601137">
              <w:rPr>
                <w:rFonts w:cstheme="minorHAnsi"/>
              </w:rPr>
              <w:t xml:space="preserve">Mimari Restorasyon </w:t>
            </w:r>
            <w:r w:rsidR="009903D5">
              <w:rPr>
                <w:rFonts w:cstheme="minorHAnsi"/>
              </w:rPr>
              <w:t>Program Başkanı</w:t>
            </w:r>
          </w:p>
        </w:tc>
        <w:tc>
          <w:tcPr>
            <w:tcW w:w="4252" w:type="dxa"/>
          </w:tcPr>
          <w:p w:rsidR="00B76FA4" w:rsidRPr="00601137" w:rsidRDefault="00B76FA4" w:rsidP="00B76FA4">
            <w:pPr>
              <w:spacing w:line="276" w:lineRule="auto"/>
              <w:jc w:val="center"/>
              <w:rPr>
                <w:rFonts w:cstheme="minorHAnsi"/>
              </w:rPr>
            </w:pPr>
            <w:r w:rsidRPr="00601137">
              <w:rPr>
                <w:rFonts w:cstheme="minorHAnsi"/>
              </w:rPr>
              <w:t>Öğr. Gör. Saliha TUPAL YEKE</w:t>
            </w:r>
          </w:p>
        </w:tc>
      </w:tr>
      <w:tr w:rsidR="00B76FA4" w:rsidRPr="00601137" w:rsidTr="009903D5">
        <w:tc>
          <w:tcPr>
            <w:tcW w:w="928" w:type="dxa"/>
          </w:tcPr>
          <w:p w:rsidR="00B76FA4" w:rsidRPr="00601137" w:rsidRDefault="00B76FA4" w:rsidP="00B76FA4">
            <w:pPr>
              <w:spacing w:line="276" w:lineRule="auto"/>
              <w:jc w:val="center"/>
              <w:rPr>
                <w:rFonts w:cstheme="minorHAnsi"/>
                <w:b/>
              </w:rPr>
            </w:pPr>
            <w:r w:rsidRPr="00601137">
              <w:rPr>
                <w:rFonts w:cstheme="minorHAnsi"/>
                <w:b/>
              </w:rPr>
              <w:t>Üye</w:t>
            </w:r>
          </w:p>
        </w:tc>
        <w:tc>
          <w:tcPr>
            <w:tcW w:w="4596" w:type="dxa"/>
          </w:tcPr>
          <w:p w:rsidR="00B76FA4" w:rsidRPr="00601137" w:rsidRDefault="00B76FA4" w:rsidP="00B76FA4">
            <w:pPr>
              <w:spacing w:line="276" w:lineRule="auto"/>
              <w:jc w:val="center"/>
              <w:rPr>
                <w:rFonts w:cstheme="minorHAnsi"/>
              </w:rPr>
            </w:pPr>
            <w:r w:rsidRPr="00601137">
              <w:rPr>
                <w:rFonts w:cstheme="minorHAnsi"/>
              </w:rPr>
              <w:t xml:space="preserve">Grafik Tasarımı </w:t>
            </w:r>
            <w:r w:rsidR="009903D5">
              <w:rPr>
                <w:rFonts w:cstheme="minorHAnsi"/>
              </w:rPr>
              <w:t>Program Başkanı</w:t>
            </w:r>
          </w:p>
        </w:tc>
        <w:tc>
          <w:tcPr>
            <w:tcW w:w="4252" w:type="dxa"/>
          </w:tcPr>
          <w:p w:rsidR="00B76FA4" w:rsidRPr="00601137" w:rsidRDefault="00B76FA4" w:rsidP="00D67934">
            <w:pPr>
              <w:spacing w:line="276" w:lineRule="auto"/>
              <w:jc w:val="center"/>
              <w:rPr>
                <w:rFonts w:cstheme="minorHAnsi"/>
              </w:rPr>
            </w:pPr>
            <w:r w:rsidRPr="00601137">
              <w:rPr>
                <w:rFonts w:cstheme="minorHAnsi"/>
              </w:rPr>
              <w:t xml:space="preserve">Öğr. Gör. </w:t>
            </w:r>
            <w:r w:rsidR="00D67934">
              <w:rPr>
                <w:rFonts w:cstheme="minorHAnsi"/>
              </w:rPr>
              <w:t>Eda SÜZGÜN</w:t>
            </w:r>
          </w:p>
        </w:tc>
      </w:tr>
      <w:tr w:rsidR="00B76FA4" w:rsidRPr="00601137" w:rsidTr="009903D5">
        <w:tc>
          <w:tcPr>
            <w:tcW w:w="928" w:type="dxa"/>
          </w:tcPr>
          <w:p w:rsidR="00B76FA4" w:rsidRPr="00601137" w:rsidRDefault="00D67934" w:rsidP="00B76FA4">
            <w:pPr>
              <w:spacing w:line="276" w:lineRule="auto"/>
              <w:jc w:val="center"/>
              <w:rPr>
                <w:rFonts w:cstheme="minorHAnsi"/>
                <w:b/>
              </w:rPr>
            </w:pPr>
            <w:r w:rsidRPr="00601137">
              <w:rPr>
                <w:rFonts w:cstheme="minorHAnsi"/>
                <w:b/>
              </w:rPr>
              <w:t>Üye</w:t>
            </w:r>
          </w:p>
        </w:tc>
        <w:tc>
          <w:tcPr>
            <w:tcW w:w="4596" w:type="dxa"/>
          </w:tcPr>
          <w:p w:rsidR="00B76FA4" w:rsidRPr="00601137" w:rsidRDefault="00B76FA4" w:rsidP="00B76FA4">
            <w:pPr>
              <w:spacing w:line="276" w:lineRule="auto"/>
              <w:jc w:val="center"/>
              <w:rPr>
                <w:rFonts w:cstheme="minorHAnsi"/>
              </w:rPr>
            </w:pPr>
            <w:r>
              <w:rPr>
                <w:rFonts w:cstheme="minorHAnsi"/>
              </w:rPr>
              <w:t>Aşçılık Program Başkanı</w:t>
            </w:r>
          </w:p>
        </w:tc>
        <w:tc>
          <w:tcPr>
            <w:tcW w:w="4252" w:type="dxa"/>
          </w:tcPr>
          <w:p w:rsidR="00B76FA4" w:rsidRPr="00601137" w:rsidRDefault="00B76FA4" w:rsidP="00B76FA4">
            <w:pPr>
              <w:spacing w:line="276" w:lineRule="auto"/>
              <w:jc w:val="center"/>
              <w:rPr>
                <w:rFonts w:cstheme="minorHAnsi"/>
              </w:rPr>
            </w:pPr>
            <w:r w:rsidRPr="00601137">
              <w:rPr>
                <w:rFonts w:cstheme="minorHAnsi"/>
              </w:rPr>
              <w:t xml:space="preserve">Öğr. Gör. </w:t>
            </w:r>
            <w:r>
              <w:rPr>
                <w:rFonts w:cstheme="minorHAnsi"/>
              </w:rPr>
              <w:t>Ayşe DOĞAN</w:t>
            </w:r>
          </w:p>
        </w:tc>
      </w:tr>
      <w:tr w:rsidR="00D67934" w:rsidRPr="00601137" w:rsidTr="009903D5">
        <w:tc>
          <w:tcPr>
            <w:tcW w:w="928" w:type="dxa"/>
          </w:tcPr>
          <w:p w:rsidR="00D67934" w:rsidRPr="00601137" w:rsidRDefault="00D67934" w:rsidP="00D67934">
            <w:pPr>
              <w:spacing w:line="276" w:lineRule="auto"/>
              <w:jc w:val="center"/>
              <w:rPr>
                <w:rFonts w:cstheme="minorHAnsi"/>
                <w:b/>
              </w:rPr>
            </w:pPr>
            <w:r w:rsidRPr="00601137">
              <w:rPr>
                <w:rFonts w:cstheme="minorHAnsi"/>
                <w:b/>
              </w:rPr>
              <w:t>Üye</w:t>
            </w:r>
          </w:p>
        </w:tc>
        <w:tc>
          <w:tcPr>
            <w:tcW w:w="4596" w:type="dxa"/>
          </w:tcPr>
          <w:p w:rsidR="00D67934" w:rsidRPr="00601137" w:rsidRDefault="00D67934" w:rsidP="00D67934">
            <w:pPr>
              <w:spacing w:line="276" w:lineRule="auto"/>
              <w:jc w:val="center"/>
              <w:rPr>
                <w:rFonts w:cstheme="minorHAnsi"/>
              </w:rPr>
            </w:pPr>
            <w:r>
              <w:rPr>
                <w:rFonts w:cstheme="minorHAnsi"/>
              </w:rPr>
              <w:t>İç Mekan Tasarımı Program Başkan V.</w:t>
            </w:r>
          </w:p>
        </w:tc>
        <w:tc>
          <w:tcPr>
            <w:tcW w:w="4252" w:type="dxa"/>
          </w:tcPr>
          <w:p w:rsidR="00D67934" w:rsidRPr="00601137" w:rsidRDefault="00D67934" w:rsidP="00D67934">
            <w:pPr>
              <w:spacing w:line="276" w:lineRule="auto"/>
              <w:jc w:val="center"/>
              <w:rPr>
                <w:rFonts w:cstheme="minorHAnsi"/>
              </w:rPr>
            </w:pPr>
            <w:r w:rsidRPr="00601137">
              <w:rPr>
                <w:rFonts w:cstheme="minorHAnsi"/>
              </w:rPr>
              <w:t xml:space="preserve">Öğr. Gör. </w:t>
            </w:r>
            <w:r>
              <w:rPr>
                <w:rFonts w:cstheme="minorHAnsi"/>
              </w:rPr>
              <w:t>Seçil HEPTAŞKIN</w:t>
            </w:r>
          </w:p>
        </w:tc>
      </w:tr>
    </w:tbl>
    <w:p w:rsidR="005B7CB2" w:rsidRPr="00601137" w:rsidRDefault="005B7CB2" w:rsidP="00C86DA0">
      <w:pPr>
        <w:jc w:val="both"/>
        <w:rPr>
          <w:rFonts w:cstheme="minorHAnsi"/>
          <w:b/>
        </w:rPr>
      </w:pPr>
    </w:p>
    <w:tbl>
      <w:tblPr>
        <w:tblStyle w:val="TabloKlavuzu"/>
        <w:tblW w:w="9776" w:type="dxa"/>
        <w:tblLook w:val="04A0"/>
      </w:tblPr>
      <w:tblGrid>
        <w:gridCol w:w="928"/>
        <w:gridCol w:w="4596"/>
        <w:gridCol w:w="4252"/>
      </w:tblGrid>
      <w:tr w:rsidR="005B7CB2" w:rsidRPr="00601137" w:rsidTr="00571BED">
        <w:tc>
          <w:tcPr>
            <w:tcW w:w="928" w:type="dxa"/>
          </w:tcPr>
          <w:p w:rsidR="005B7CB2" w:rsidRPr="00601137" w:rsidRDefault="005B7CB2" w:rsidP="00571BED">
            <w:pPr>
              <w:spacing w:line="276" w:lineRule="auto"/>
              <w:jc w:val="center"/>
              <w:rPr>
                <w:rFonts w:cstheme="minorHAnsi"/>
                <w:b/>
              </w:rPr>
            </w:pPr>
          </w:p>
        </w:tc>
        <w:tc>
          <w:tcPr>
            <w:tcW w:w="8848" w:type="dxa"/>
            <w:gridSpan w:val="2"/>
          </w:tcPr>
          <w:p w:rsidR="005B7CB2" w:rsidRPr="00601137" w:rsidRDefault="005B7CB2" w:rsidP="005B7CB2">
            <w:pPr>
              <w:spacing w:line="276" w:lineRule="auto"/>
              <w:jc w:val="center"/>
              <w:rPr>
                <w:rFonts w:cstheme="minorHAnsi"/>
                <w:b/>
              </w:rPr>
            </w:pPr>
            <w:r w:rsidRPr="00601137">
              <w:rPr>
                <w:rFonts w:cstheme="minorHAnsi"/>
                <w:b/>
              </w:rPr>
              <w:t>T.C. Faruk Saraç Tasarım Meslek Yüksekokulu Yönetim Kurulu</w:t>
            </w:r>
          </w:p>
        </w:tc>
      </w:tr>
      <w:tr w:rsidR="005B7CB2" w:rsidRPr="00601137" w:rsidTr="009903D5">
        <w:tc>
          <w:tcPr>
            <w:tcW w:w="928" w:type="dxa"/>
          </w:tcPr>
          <w:p w:rsidR="005B7CB2" w:rsidRPr="00601137" w:rsidRDefault="005B7CB2" w:rsidP="00571BED">
            <w:pPr>
              <w:spacing w:line="276" w:lineRule="auto"/>
              <w:jc w:val="center"/>
              <w:rPr>
                <w:rFonts w:cstheme="minorHAnsi"/>
                <w:b/>
              </w:rPr>
            </w:pPr>
            <w:r w:rsidRPr="00601137">
              <w:rPr>
                <w:rFonts w:cstheme="minorHAnsi"/>
                <w:b/>
              </w:rPr>
              <w:t>Başkan</w:t>
            </w:r>
          </w:p>
        </w:tc>
        <w:tc>
          <w:tcPr>
            <w:tcW w:w="4596" w:type="dxa"/>
          </w:tcPr>
          <w:p w:rsidR="005B7CB2" w:rsidRPr="00601137" w:rsidRDefault="005B7CB2" w:rsidP="00571BED">
            <w:pPr>
              <w:spacing w:line="276" w:lineRule="auto"/>
              <w:jc w:val="center"/>
              <w:rPr>
                <w:rFonts w:cstheme="minorHAnsi"/>
              </w:rPr>
            </w:pPr>
            <w:r w:rsidRPr="00601137">
              <w:rPr>
                <w:rFonts w:cstheme="minorHAnsi"/>
              </w:rPr>
              <w:t xml:space="preserve">Müdür Vekili Halkla İlişkiler </w:t>
            </w:r>
            <w:r w:rsidR="009903D5" w:rsidRPr="00601137">
              <w:rPr>
                <w:rFonts w:cstheme="minorHAnsi"/>
              </w:rPr>
              <w:t>Programı</w:t>
            </w:r>
            <w:r w:rsidR="009903D5">
              <w:rPr>
                <w:rFonts w:cstheme="minorHAnsi"/>
              </w:rPr>
              <w:t xml:space="preserve"> Başkanı</w:t>
            </w:r>
          </w:p>
        </w:tc>
        <w:tc>
          <w:tcPr>
            <w:tcW w:w="4252" w:type="dxa"/>
          </w:tcPr>
          <w:p w:rsidR="005B7CB2" w:rsidRPr="00601137" w:rsidRDefault="005B7CB2" w:rsidP="00571BED">
            <w:pPr>
              <w:spacing w:line="276" w:lineRule="auto"/>
              <w:jc w:val="center"/>
              <w:rPr>
                <w:rFonts w:cstheme="minorHAnsi"/>
              </w:rPr>
            </w:pPr>
            <w:r w:rsidRPr="00601137">
              <w:rPr>
                <w:rFonts w:cstheme="minorHAnsi"/>
              </w:rPr>
              <w:t>Öğr. Gör. Ganimet SEÇ</w:t>
            </w:r>
          </w:p>
        </w:tc>
      </w:tr>
      <w:tr w:rsidR="009903D5" w:rsidRPr="00601137" w:rsidTr="009903D5">
        <w:tc>
          <w:tcPr>
            <w:tcW w:w="928" w:type="dxa"/>
          </w:tcPr>
          <w:p w:rsidR="009903D5" w:rsidRPr="00601137" w:rsidRDefault="009903D5" w:rsidP="009903D5">
            <w:pPr>
              <w:spacing w:line="276" w:lineRule="auto"/>
              <w:jc w:val="center"/>
              <w:rPr>
                <w:rFonts w:cstheme="minorHAnsi"/>
                <w:b/>
              </w:rPr>
            </w:pPr>
            <w:r w:rsidRPr="00601137">
              <w:rPr>
                <w:rFonts w:cstheme="minorHAnsi"/>
                <w:b/>
              </w:rPr>
              <w:t>Üye</w:t>
            </w:r>
          </w:p>
        </w:tc>
        <w:tc>
          <w:tcPr>
            <w:tcW w:w="4596" w:type="dxa"/>
          </w:tcPr>
          <w:p w:rsidR="009903D5" w:rsidRPr="00601137" w:rsidRDefault="009903D5" w:rsidP="009903D5">
            <w:pPr>
              <w:spacing w:line="276" w:lineRule="auto"/>
              <w:jc w:val="center"/>
              <w:rPr>
                <w:rFonts w:cstheme="minorHAnsi"/>
              </w:rPr>
            </w:pPr>
            <w:r w:rsidRPr="00601137">
              <w:rPr>
                <w:rFonts w:cstheme="minorHAnsi"/>
              </w:rPr>
              <w:t>Müdü</w:t>
            </w:r>
            <w:r>
              <w:rPr>
                <w:rFonts w:cstheme="minorHAnsi"/>
              </w:rPr>
              <w:t>r Yrd. Moda Tasarımı Programı</w:t>
            </w:r>
          </w:p>
        </w:tc>
        <w:tc>
          <w:tcPr>
            <w:tcW w:w="4252" w:type="dxa"/>
          </w:tcPr>
          <w:p w:rsidR="009903D5" w:rsidRPr="00601137" w:rsidRDefault="009903D5" w:rsidP="009903D5">
            <w:pPr>
              <w:spacing w:line="276" w:lineRule="auto"/>
              <w:jc w:val="center"/>
              <w:rPr>
                <w:rFonts w:cstheme="minorHAnsi"/>
              </w:rPr>
            </w:pPr>
            <w:r w:rsidRPr="00601137">
              <w:rPr>
                <w:rFonts w:cstheme="minorHAnsi"/>
              </w:rPr>
              <w:t>Öğr. Gör. Eda TURAN</w:t>
            </w:r>
          </w:p>
        </w:tc>
      </w:tr>
      <w:tr w:rsidR="009903D5" w:rsidRPr="00601137" w:rsidTr="009903D5">
        <w:tc>
          <w:tcPr>
            <w:tcW w:w="928" w:type="dxa"/>
          </w:tcPr>
          <w:p w:rsidR="009903D5" w:rsidRPr="00601137" w:rsidRDefault="009903D5" w:rsidP="009903D5">
            <w:pPr>
              <w:spacing w:line="276" w:lineRule="auto"/>
              <w:jc w:val="center"/>
              <w:rPr>
                <w:rFonts w:cstheme="minorHAnsi"/>
                <w:b/>
              </w:rPr>
            </w:pPr>
            <w:r w:rsidRPr="00601137">
              <w:rPr>
                <w:rFonts w:cstheme="minorHAnsi"/>
                <w:b/>
              </w:rPr>
              <w:t>Üye</w:t>
            </w:r>
          </w:p>
        </w:tc>
        <w:tc>
          <w:tcPr>
            <w:tcW w:w="4596" w:type="dxa"/>
          </w:tcPr>
          <w:p w:rsidR="009903D5" w:rsidRPr="00601137" w:rsidRDefault="009903D5" w:rsidP="009903D5">
            <w:pPr>
              <w:spacing w:line="276" w:lineRule="auto"/>
              <w:jc w:val="center"/>
              <w:rPr>
                <w:rFonts w:cstheme="minorHAnsi"/>
              </w:rPr>
            </w:pPr>
            <w:r w:rsidRPr="00601137">
              <w:rPr>
                <w:rFonts w:cstheme="minorHAnsi"/>
              </w:rPr>
              <w:t xml:space="preserve">Moda Yönetimi </w:t>
            </w:r>
            <w:r>
              <w:rPr>
                <w:rFonts w:cstheme="minorHAnsi"/>
              </w:rPr>
              <w:t>Program Başkanı</w:t>
            </w:r>
          </w:p>
        </w:tc>
        <w:tc>
          <w:tcPr>
            <w:tcW w:w="4252" w:type="dxa"/>
          </w:tcPr>
          <w:p w:rsidR="009903D5" w:rsidRPr="00601137" w:rsidRDefault="009903D5" w:rsidP="009903D5">
            <w:pPr>
              <w:spacing w:line="276" w:lineRule="auto"/>
              <w:jc w:val="center"/>
              <w:rPr>
                <w:rFonts w:cstheme="minorHAnsi"/>
              </w:rPr>
            </w:pPr>
            <w:r w:rsidRPr="00601137">
              <w:rPr>
                <w:rFonts w:cstheme="minorHAnsi"/>
              </w:rPr>
              <w:t>Öğr. Gör. Şenay SERVİ</w:t>
            </w:r>
          </w:p>
        </w:tc>
      </w:tr>
      <w:tr w:rsidR="009903D5" w:rsidRPr="00601137" w:rsidTr="009903D5">
        <w:tc>
          <w:tcPr>
            <w:tcW w:w="928" w:type="dxa"/>
          </w:tcPr>
          <w:p w:rsidR="009903D5" w:rsidRPr="00601137" w:rsidRDefault="009903D5" w:rsidP="009903D5">
            <w:pPr>
              <w:spacing w:line="276" w:lineRule="auto"/>
              <w:jc w:val="center"/>
              <w:rPr>
                <w:rFonts w:cstheme="minorHAnsi"/>
                <w:b/>
              </w:rPr>
            </w:pPr>
            <w:r w:rsidRPr="00601137">
              <w:rPr>
                <w:rFonts w:cstheme="minorHAnsi"/>
                <w:b/>
              </w:rPr>
              <w:t>Üye</w:t>
            </w:r>
          </w:p>
        </w:tc>
        <w:tc>
          <w:tcPr>
            <w:tcW w:w="4596" w:type="dxa"/>
          </w:tcPr>
          <w:p w:rsidR="009903D5" w:rsidRPr="00601137" w:rsidRDefault="009903D5" w:rsidP="009903D5">
            <w:pPr>
              <w:spacing w:line="276" w:lineRule="auto"/>
              <w:jc w:val="center"/>
              <w:rPr>
                <w:rFonts w:cstheme="minorHAnsi"/>
              </w:rPr>
            </w:pPr>
            <w:r w:rsidRPr="00601137">
              <w:rPr>
                <w:rFonts w:cstheme="minorHAnsi"/>
              </w:rPr>
              <w:t xml:space="preserve">Grafik Tasarımı </w:t>
            </w:r>
            <w:r>
              <w:rPr>
                <w:rFonts w:cstheme="minorHAnsi"/>
              </w:rPr>
              <w:t>Program Başkanı</w:t>
            </w:r>
          </w:p>
        </w:tc>
        <w:tc>
          <w:tcPr>
            <w:tcW w:w="4252" w:type="dxa"/>
          </w:tcPr>
          <w:p w:rsidR="009903D5" w:rsidRPr="00601137" w:rsidRDefault="009903D5" w:rsidP="009903D5">
            <w:pPr>
              <w:spacing w:line="276" w:lineRule="auto"/>
              <w:jc w:val="center"/>
              <w:rPr>
                <w:rFonts w:cstheme="minorHAnsi"/>
              </w:rPr>
            </w:pPr>
            <w:r w:rsidRPr="00601137">
              <w:rPr>
                <w:rFonts w:cstheme="minorHAnsi"/>
              </w:rPr>
              <w:t xml:space="preserve">Öğr. Gör. </w:t>
            </w:r>
            <w:r>
              <w:rPr>
                <w:rFonts w:cstheme="minorHAnsi"/>
              </w:rPr>
              <w:t>Eda SÜZGÜN</w:t>
            </w:r>
          </w:p>
        </w:tc>
      </w:tr>
      <w:tr w:rsidR="009903D5" w:rsidRPr="00601137" w:rsidTr="009903D5">
        <w:tc>
          <w:tcPr>
            <w:tcW w:w="928" w:type="dxa"/>
          </w:tcPr>
          <w:p w:rsidR="009903D5" w:rsidRPr="00601137" w:rsidRDefault="009903D5" w:rsidP="009903D5">
            <w:pPr>
              <w:spacing w:line="276" w:lineRule="auto"/>
              <w:jc w:val="center"/>
              <w:rPr>
                <w:rFonts w:cstheme="minorHAnsi"/>
                <w:b/>
              </w:rPr>
            </w:pPr>
            <w:r w:rsidRPr="00601137">
              <w:rPr>
                <w:rFonts w:cstheme="minorHAnsi"/>
                <w:b/>
              </w:rPr>
              <w:t>Üye</w:t>
            </w:r>
          </w:p>
        </w:tc>
        <w:tc>
          <w:tcPr>
            <w:tcW w:w="4596" w:type="dxa"/>
          </w:tcPr>
          <w:p w:rsidR="009903D5" w:rsidRPr="00601137" w:rsidRDefault="009903D5" w:rsidP="009903D5">
            <w:pPr>
              <w:spacing w:line="276" w:lineRule="auto"/>
              <w:jc w:val="center"/>
              <w:rPr>
                <w:rFonts w:cstheme="minorHAnsi"/>
              </w:rPr>
            </w:pPr>
            <w:r w:rsidRPr="00601137">
              <w:rPr>
                <w:rFonts w:cstheme="minorHAnsi"/>
              </w:rPr>
              <w:t xml:space="preserve">Dış Ticaret </w:t>
            </w:r>
            <w:r>
              <w:rPr>
                <w:rFonts w:cstheme="minorHAnsi"/>
              </w:rPr>
              <w:t>Program Başkanı</w:t>
            </w:r>
          </w:p>
        </w:tc>
        <w:tc>
          <w:tcPr>
            <w:tcW w:w="4252" w:type="dxa"/>
          </w:tcPr>
          <w:p w:rsidR="009903D5" w:rsidRPr="00601137" w:rsidRDefault="009903D5" w:rsidP="009903D5">
            <w:pPr>
              <w:spacing w:line="276" w:lineRule="auto"/>
              <w:jc w:val="center"/>
              <w:rPr>
                <w:rFonts w:cstheme="minorHAnsi"/>
              </w:rPr>
            </w:pPr>
            <w:r w:rsidRPr="00601137">
              <w:rPr>
                <w:rFonts w:cstheme="minorHAnsi"/>
              </w:rPr>
              <w:t xml:space="preserve">Öğr. Gör. </w:t>
            </w:r>
            <w:r w:rsidR="00CE0AD8">
              <w:rPr>
                <w:rFonts w:cstheme="minorHAnsi"/>
              </w:rPr>
              <w:t>İlker</w:t>
            </w:r>
            <w:r w:rsidRPr="00601137">
              <w:rPr>
                <w:rFonts w:cstheme="minorHAnsi"/>
              </w:rPr>
              <w:t xml:space="preserve"> TURAN</w:t>
            </w:r>
          </w:p>
        </w:tc>
      </w:tr>
      <w:tr w:rsidR="009903D5" w:rsidRPr="00601137" w:rsidTr="009903D5">
        <w:tc>
          <w:tcPr>
            <w:tcW w:w="928" w:type="dxa"/>
          </w:tcPr>
          <w:p w:rsidR="009903D5" w:rsidRPr="00601137" w:rsidRDefault="009903D5" w:rsidP="009903D5">
            <w:pPr>
              <w:spacing w:line="276" w:lineRule="auto"/>
              <w:jc w:val="center"/>
              <w:rPr>
                <w:rFonts w:cstheme="minorHAnsi"/>
                <w:b/>
              </w:rPr>
            </w:pPr>
            <w:r w:rsidRPr="00601137">
              <w:rPr>
                <w:rFonts w:cstheme="minorHAnsi"/>
                <w:b/>
              </w:rPr>
              <w:t>Üye</w:t>
            </w:r>
          </w:p>
        </w:tc>
        <w:tc>
          <w:tcPr>
            <w:tcW w:w="4596" w:type="dxa"/>
          </w:tcPr>
          <w:p w:rsidR="009903D5" w:rsidRPr="00601137" w:rsidRDefault="009903D5" w:rsidP="009903D5">
            <w:pPr>
              <w:spacing w:line="276" w:lineRule="auto"/>
              <w:jc w:val="center"/>
              <w:rPr>
                <w:rFonts w:cstheme="minorHAnsi"/>
              </w:rPr>
            </w:pPr>
            <w:r w:rsidRPr="00601137">
              <w:rPr>
                <w:rFonts w:cstheme="minorHAnsi"/>
              </w:rPr>
              <w:t>Moda Tasarımı Programı</w:t>
            </w:r>
            <w:r>
              <w:rPr>
                <w:rFonts w:cstheme="minorHAnsi"/>
              </w:rPr>
              <w:t xml:space="preserve"> Başkanı</w:t>
            </w:r>
          </w:p>
        </w:tc>
        <w:tc>
          <w:tcPr>
            <w:tcW w:w="4252" w:type="dxa"/>
          </w:tcPr>
          <w:p w:rsidR="009903D5" w:rsidRPr="00601137" w:rsidRDefault="009903D5" w:rsidP="009903D5">
            <w:pPr>
              <w:spacing w:line="276" w:lineRule="auto"/>
              <w:jc w:val="center"/>
              <w:rPr>
                <w:rFonts w:cstheme="minorHAnsi"/>
              </w:rPr>
            </w:pPr>
            <w:r w:rsidRPr="00601137">
              <w:rPr>
                <w:rFonts w:cstheme="minorHAnsi"/>
              </w:rPr>
              <w:t>Öğr. Gör. Hülya VATANSEVER</w:t>
            </w:r>
          </w:p>
        </w:tc>
      </w:tr>
    </w:tbl>
    <w:p w:rsidR="00CD60E9" w:rsidRDefault="00CD60E9" w:rsidP="005A1D2E">
      <w:pPr>
        <w:jc w:val="both"/>
        <w:rPr>
          <w:rFonts w:cstheme="minorHAnsi"/>
          <w:b/>
        </w:rPr>
      </w:pPr>
    </w:p>
    <w:p w:rsidR="00CD60E9" w:rsidRDefault="00CD60E9" w:rsidP="005A1D2E">
      <w:pPr>
        <w:jc w:val="both"/>
        <w:rPr>
          <w:rFonts w:cstheme="minorHAnsi"/>
          <w:b/>
        </w:rPr>
      </w:pPr>
    </w:p>
    <w:p w:rsidR="00CD60E9" w:rsidRDefault="00CD60E9" w:rsidP="005A1D2E">
      <w:pPr>
        <w:jc w:val="both"/>
        <w:rPr>
          <w:rFonts w:cstheme="minorHAnsi"/>
          <w:b/>
        </w:rPr>
      </w:pPr>
    </w:p>
    <w:p w:rsidR="00CD60E9" w:rsidRDefault="00CD60E9" w:rsidP="005A1D2E">
      <w:pPr>
        <w:jc w:val="both"/>
        <w:rPr>
          <w:rFonts w:cstheme="minorHAnsi"/>
          <w:b/>
        </w:rPr>
      </w:pPr>
    </w:p>
    <w:p w:rsidR="00CD60E9" w:rsidRDefault="00CD60E9" w:rsidP="005A1D2E">
      <w:pPr>
        <w:jc w:val="both"/>
        <w:rPr>
          <w:rFonts w:cstheme="minorHAnsi"/>
          <w:b/>
        </w:rPr>
      </w:pPr>
    </w:p>
    <w:p w:rsidR="00CD60E9" w:rsidRDefault="00CD60E9" w:rsidP="005A1D2E">
      <w:pPr>
        <w:jc w:val="both"/>
        <w:rPr>
          <w:rFonts w:cstheme="minorHAnsi"/>
          <w:b/>
        </w:rPr>
      </w:pPr>
    </w:p>
    <w:p w:rsidR="00FD1717" w:rsidRPr="00601137" w:rsidRDefault="005A1D2E" w:rsidP="005A1D2E">
      <w:pPr>
        <w:jc w:val="both"/>
        <w:rPr>
          <w:rFonts w:cstheme="minorHAnsi"/>
          <w:b/>
        </w:rPr>
      </w:pPr>
      <w:r w:rsidRPr="00601137">
        <w:rPr>
          <w:rFonts w:cstheme="minorHAnsi"/>
          <w:b/>
        </w:rPr>
        <w:lastRenderedPageBreak/>
        <w:t>Organizasyon Şeması</w:t>
      </w:r>
    </w:p>
    <w:p w:rsidR="00FD1717" w:rsidRPr="00601137" w:rsidRDefault="00CD60E9" w:rsidP="00FD1717">
      <w:pPr>
        <w:pStyle w:val="ListeParagraf"/>
        <w:jc w:val="both"/>
        <w:rPr>
          <w:rFonts w:cstheme="minorHAnsi"/>
          <w:b/>
        </w:rPr>
      </w:pPr>
      <w:r>
        <w:rPr>
          <w:rFonts w:cstheme="minorHAnsi"/>
          <w:b/>
          <w:noProof/>
          <w:lang w:eastAsia="tr-TR"/>
        </w:rPr>
        <w:drawing>
          <wp:anchor distT="0" distB="0" distL="114300" distR="114300" simplePos="0" relativeHeight="251658240" behindDoc="0" locked="0" layoutInCell="1" allowOverlap="1">
            <wp:simplePos x="0" y="0"/>
            <wp:positionH relativeFrom="column">
              <wp:posOffset>119380</wp:posOffset>
            </wp:positionH>
            <wp:positionV relativeFrom="paragraph">
              <wp:posOffset>569595</wp:posOffset>
            </wp:positionV>
            <wp:extent cx="5534025" cy="71818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7181850"/>
                    </a:xfrm>
                    <a:prstGeom prst="rect">
                      <a:avLst/>
                    </a:prstGeom>
                    <a:noFill/>
                  </pic:spPr>
                </pic:pic>
              </a:graphicData>
            </a:graphic>
          </wp:anchor>
        </w:drawing>
      </w:r>
    </w:p>
    <w:p w:rsidR="005A1D2E" w:rsidRPr="00601137" w:rsidRDefault="005A1D2E" w:rsidP="005A1D2E">
      <w:pPr>
        <w:jc w:val="both"/>
        <w:rPr>
          <w:rFonts w:cstheme="minorHAnsi"/>
          <w:b/>
        </w:rPr>
      </w:pPr>
    </w:p>
    <w:p w:rsidR="005A1D2E" w:rsidRPr="00CD60E9" w:rsidRDefault="00A8612B" w:rsidP="00CD60E9">
      <w:pPr>
        <w:pStyle w:val="ListeParagraf"/>
        <w:numPr>
          <w:ilvl w:val="0"/>
          <w:numId w:val="2"/>
        </w:numPr>
        <w:jc w:val="both"/>
        <w:rPr>
          <w:rFonts w:cstheme="minorHAnsi"/>
          <w:b/>
        </w:rPr>
      </w:pPr>
      <w:r w:rsidRPr="00CD60E9">
        <w:rPr>
          <w:rFonts w:cstheme="minorHAnsi"/>
          <w:b/>
        </w:rPr>
        <w:t>Vizyon, Misyon, Değerler ve Hedefler</w:t>
      </w:r>
    </w:p>
    <w:p w:rsidR="00A8612B" w:rsidRPr="00601137" w:rsidRDefault="00A8612B" w:rsidP="00A8612B">
      <w:pPr>
        <w:pStyle w:val="ListeParagraf"/>
        <w:jc w:val="both"/>
        <w:rPr>
          <w:rFonts w:cstheme="minorHAnsi"/>
          <w:b/>
        </w:rPr>
      </w:pPr>
    </w:p>
    <w:p w:rsidR="00FD1717" w:rsidRPr="00601137" w:rsidRDefault="00FD1717" w:rsidP="00FD1717">
      <w:pPr>
        <w:pStyle w:val="ListeParagraf"/>
        <w:numPr>
          <w:ilvl w:val="1"/>
          <w:numId w:val="2"/>
        </w:numPr>
        <w:jc w:val="both"/>
        <w:rPr>
          <w:rFonts w:cstheme="minorHAnsi"/>
          <w:b/>
        </w:rPr>
      </w:pPr>
      <w:r w:rsidRPr="00601137">
        <w:rPr>
          <w:rFonts w:cstheme="minorHAnsi"/>
          <w:b/>
        </w:rPr>
        <w:t xml:space="preserve">Vizyonumuz </w:t>
      </w:r>
    </w:p>
    <w:p w:rsidR="00FD1717" w:rsidRPr="00601137" w:rsidRDefault="00FD1717" w:rsidP="00FD1717">
      <w:pPr>
        <w:ind w:firstLine="360"/>
        <w:jc w:val="both"/>
        <w:rPr>
          <w:rFonts w:cstheme="minorHAnsi"/>
        </w:rPr>
      </w:pPr>
      <w:r w:rsidRPr="00601137">
        <w:rPr>
          <w:rFonts w:cstheme="minorHAnsi"/>
        </w:rPr>
        <w:t>T.C. Faruk Saraç Tasarım Meslek Yüksekokulu özgürlükçü eğitim kalitesiyle, tasarım dünyasında saygın ve lider bir eğitim kurumu olmak.</w:t>
      </w:r>
    </w:p>
    <w:p w:rsidR="00FD1717" w:rsidRPr="00601137" w:rsidRDefault="00FD1717" w:rsidP="00FD1717">
      <w:pPr>
        <w:pStyle w:val="ListeParagraf"/>
        <w:numPr>
          <w:ilvl w:val="1"/>
          <w:numId w:val="2"/>
        </w:numPr>
        <w:jc w:val="both"/>
        <w:rPr>
          <w:rFonts w:cstheme="minorHAnsi"/>
          <w:b/>
        </w:rPr>
      </w:pPr>
      <w:r w:rsidRPr="00601137">
        <w:rPr>
          <w:rFonts w:cstheme="minorHAnsi"/>
          <w:b/>
        </w:rPr>
        <w:t xml:space="preserve">Misyonumuz </w:t>
      </w:r>
    </w:p>
    <w:p w:rsidR="00FD1717" w:rsidRPr="00601137" w:rsidRDefault="00FD1717" w:rsidP="00FD1717">
      <w:pPr>
        <w:ind w:firstLine="360"/>
        <w:jc w:val="both"/>
        <w:rPr>
          <w:rFonts w:cstheme="minorHAnsi"/>
        </w:rPr>
      </w:pPr>
      <w:r w:rsidRPr="00601137">
        <w:rPr>
          <w:rFonts w:cstheme="minorHAnsi"/>
        </w:rPr>
        <w:t>Eğitimdeki evrensel standartlarda eğitimde, kurumsal kimliğimizi sahiplenmiş, ortak insan yaşamına ve etik değerlere saygılı, yaratıcı, teknolojiyi kullanabilen bireyler yetiştirmek.</w:t>
      </w:r>
    </w:p>
    <w:p w:rsidR="005A1D2E" w:rsidRPr="00601137" w:rsidRDefault="00367E3A" w:rsidP="005A1D2E">
      <w:pPr>
        <w:pStyle w:val="ListeParagraf"/>
        <w:numPr>
          <w:ilvl w:val="1"/>
          <w:numId w:val="2"/>
        </w:numPr>
        <w:jc w:val="both"/>
        <w:rPr>
          <w:rFonts w:cstheme="minorHAnsi"/>
          <w:b/>
        </w:rPr>
      </w:pPr>
      <w:r w:rsidRPr="00601137">
        <w:rPr>
          <w:rFonts w:cstheme="minorHAnsi"/>
          <w:b/>
        </w:rPr>
        <w:t>Değerlerimiz</w:t>
      </w:r>
    </w:p>
    <w:p w:rsidR="005A1D2E" w:rsidRPr="00601137" w:rsidRDefault="005A1D2E" w:rsidP="005A1D2E">
      <w:pPr>
        <w:pStyle w:val="ListeParagraf"/>
        <w:ind w:left="1080"/>
        <w:jc w:val="both"/>
        <w:rPr>
          <w:rFonts w:cstheme="minorHAnsi"/>
          <w:b/>
        </w:rPr>
      </w:pPr>
    </w:p>
    <w:p w:rsidR="00367E3A" w:rsidRPr="00601137" w:rsidRDefault="005A1D2E" w:rsidP="005A1D2E">
      <w:pPr>
        <w:pStyle w:val="ListeParagraf"/>
        <w:numPr>
          <w:ilvl w:val="0"/>
          <w:numId w:val="5"/>
        </w:numPr>
        <w:jc w:val="both"/>
        <w:rPr>
          <w:rFonts w:cstheme="minorHAnsi"/>
        </w:rPr>
      </w:pPr>
      <w:r w:rsidRPr="00601137">
        <w:rPr>
          <w:rFonts w:cstheme="minorHAnsi"/>
        </w:rPr>
        <w:t>İnsan odaklılık</w:t>
      </w:r>
    </w:p>
    <w:p w:rsidR="005A1D2E" w:rsidRPr="00601137" w:rsidRDefault="005A1D2E" w:rsidP="005A1D2E">
      <w:pPr>
        <w:pStyle w:val="ListeParagraf"/>
        <w:numPr>
          <w:ilvl w:val="0"/>
          <w:numId w:val="5"/>
        </w:numPr>
        <w:jc w:val="both"/>
        <w:rPr>
          <w:rFonts w:cstheme="minorHAnsi"/>
        </w:rPr>
      </w:pPr>
      <w:r w:rsidRPr="00601137">
        <w:rPr>
          <w:rFonts w:cstheme="minorHAnsi"/>
        </w:rPr>
        <w:t>Çevreye duyarlılık</w:t>
      </w:r>
    </w:p>
    <w:p w:rsidR="005A1D2E" w:rsidRPr="00601137" w:rsidRDefault="005A1D2E" w:rsidP="005A1D2E">
      <w:pPr>
        <w:pStyle w:val="ListeParagraf"/>
        <w:numPr>
          <w:ilvl w:val="0"/>
          <w:numId w:val="5"/>
        </w:numPr>
        <w:jc w:val="both"/>
        <w:rPr>
          <w:rFonts w:cstheme="minorHAnsi"/>
        </w:rPr>
      </w:pPr>
      <w:r w:rsidRPr="00601137">
        <w:rPr>
          <w:rFonts w:cstheme="minorHAnsi"/>
        </w:rPr>
        <w:t>Katılımcı yönetim anlayışı</w:t>
      </w:r>
    </w:p>
    <w:p w:rsidR="005A1D2E" w:rsidRPr="00601137" w:rsidRDefault="005A1D2E" w:rsidP="005A1D2E">
      <w:pPr>
        <w:pStyle w:val="ListeParagraf"/>
        <w:numPr>
          <w:ilvl w:val="0"/>
          <w:numId w:val="5"/>
        </w:numPr>
        <w:jc w:val="both"/>
        <w:rPr>
          <w:rFonts w:cstheme="minorHAnsi"/>
        </w:rPr>
      </w:pPr>
      <w:r w:rsidRPr="00601137">
        <w:rPr>
          <w:rFonts w:cstheme="minorHAnsi"/>
        </w:rPr>
        <w:t xml:space="preserve">Hoşgörü </w:t>
      </w:r>
    </w:p>
    <w:p w:rsidR="005A1D2E" w:rsidRPr="00601137" w:rsidRDefault="005A1D2E" w:rsidP="005A1D2E">
      <w:pPr>
        <w:pStyle w:val="ListeParagraf"/>
        <w:numPr>
          <w:ilvl w:val="0"/>
          <w:numId w:val="5"/>
        </w:numPr>
        <w:jc w:val="both"/>
        <w:rPr>
          <w:rFonts w:cstheme="minorHAnsi"/>
        </w:rPr>
      </w:pPr>
      <w:r w:rsidRPr="00601137">
        <w:rPr>
          <w:rFonts w:cstheme="minorHAnsi"/>
        </w:rPr>
        <w:t>Yenilikçi fikirlere açıklık</w:t>
      </w:r>
    </w:p>
    <w:p w:rsidR="005A1D2E" w:rsidRPr="00601137" w:rsidRDefault="005A1D2E" w:rsidP="005A1D2E">
      <w:pPr>
        <w:pStyle w:val="ListeParagraf"/>
        <w:numPr>
          <w:ilvl w:val="0"/>
          <w:numId w:val="5"/>
        </w:numPr>
        <w:jc w:val="both"/>
        <w:rPr>
          <w:rFonts w:cstheme="minorHAnsi"/>
        </w:rPr>
      </w:pPr>
      <w:r w:rsidRPr="00601137">
        <w:rPr>
          <w:rFonts w:cstheme="minorHAnsi"/>
        </w:rPr>
        <w:t>Çözüm odaklı düşünce</w:t>
      </w:r>
    </w:p>
    <w:p w:rsidR="005A1D2E" w:rsidRPr="00601137" w:rsidRDefault="005A1D2E" w:rsidP="005A1D2E">
      <w:pPr>
        <w:pStyle w:val="ListeParagraf"/>
        <w:numPr>
          <w:ilvl w:val="0"/>
          <w:numId w:val="5"/>
        </w:numPr>
        <w:jc w:val="both"/>
        <w:rPr>
          <w:rFonts w:cstheme="minorHAnsi"/>
        </w:rPr>
      </w:pPr>
      <w:r w:rsidRPr="00601137">
        <w:rPr>
          <w:rFonts w:cstheme="minorHAnsi"/>
        </w:rPr>
        <w:t>Özgürlükçü düşünce</w:t>
      </w:r>
    </w:p>
    <w:p w:rsidR="005A1D2E" w:rsidRPr="00601137" w:rsidRDefault="005A1D2E" w:rsidP="005A1D2E">
      <w:pPr>
        <w:pStyle w:val="ListeParagraf"/>
        <w:numPr>
          <w:ilvl w:val="0"/>
          <w:numId w:val="5"/>
        </w:numPr>
        <w:jc w:val="both"/>
        <w:rPr>
          <w:rFonts w:cstheme="minorHAnsi"/>
        </w:rPr>
      </w:pPr>
      <w:r w:rsidRPr="00601137">
        <w:rPr>
          <w:rFonts w:cstheme="minorHAnsi"/>
        </w:rPr>
        <w:t xml:space="preserve">Tarafsızlık </w:t>
      </w:r>
    </w:p>
    <w:p w:rsidR="00D954E6" w:rsidRPr="00601137" w:rsidRDefault="00D954E6" w:rsidP="00D954E6">
      <w:pPr>
        <w:pStyle w:val="ListeParagraf"/>
        <w:spacing w:line="276" w:lineRule="auto"/>
        <w:jc w:val="both"/>
        <w:rPr>
          <w:rFonts w:cstheme="minorHAnsi"/>
        </w:rPr>
      </w:pPr>
    </w:p>
    <w:p w:rsidR="00D954E6" w:rsidRPr="00601137" w:rsidRDefault="008F54FD" w:rsidP="00D954E6">
      <w:pPr>
        <w:pStyle w:val="ListeParagraf"/>
        <w:numPr>
          <w:ilvl w:val="1"/>
          <w:numId w:val="2"/>
        </w:numPr>
        <w:jc w:val="both"/>
        <w:rPr>
          <w:rFonts w:cstheme="minorHAnsi"/>
          <w:b/>
        </w:rPr>
      </w:pPr>
      <w:r w:rsidRPr="00601137">
        <w:rPr>
          <w:rFonts w:cstheme="minorHAnsi"/>
          <w:b/>
        </w:rPr>
        <w:t xml:space="preserve">Temel Amaç ve </w:t>
      </w:r>
      <w:r w:rsidR="00D954E6" w:rsidRPr="00601137">
        <w:rPr>
          <w:rFonts w:cstheme="minorHAnsi"/>
          <w:b/>
        </w:rPr>
        <w:t xml:space="preserve">Hedeflerimiz </w:t>
      </w:r>
    </w:p>
    <w:p w:rsidR="005A1D2E" w:rsidRPr="00601137" w:rsidRDefault="005A1D2E" w:rsidP="005A1D2E">
      <w:pPr>
        <w:pStyle w:val="ListeParagraf"/>
        <w:ind w:left="1080"/>
        <w:jc w:val="both"/>
        <w:rPr>
          <w:rFonts w:cstheme="minorHAnsi"/>
          <w:b/>
        </w:rPr>
      </w:pPr>
    </w:p>
    <w:p w:rsidR="00D954E6" w:rsidRPr="00601137" w:rsidRDefault="00D954E6" w:rsidP="005A1D2E">
      <w:pPr>
        <w:pStyle w:val="ListeParagraf"/>
        <w:numPr>
          <w:ilvl w:val="0"/>
          <w:numId w:val="4"/>
        </w:numPr>
        <w:spacing w:line="276" w:lineRule="auto"/>
        <w:jc w:val="both"/>
        <w:rPr>
          <w:rFonts w:cstheme="minorHAnsi"/>
        </w:rPr>
      </w:pPr>
      <w:r w:rsidRPr="00601137">
        <w:rPr>
          <w:rFonts w:cstheme="minorHAnsi"/>
        </w:rPr>
        <w:t>Çağdaş, yaşanabilir, teknolojik</w:t>
      </w:r>
      <w:r w:rsidR="005A1D2E" w:rsidRPr="00601137">
        <w:rPr>
          <w:rFonts w:cstheme="minorHAnsi"/>
        </w:rPr>
        <w:t xml:space="preserve"> bir yerleşke olmak;bilimsel gelişmeleri takip ederek i</w:t>
      </w:r>
      <w:r w:rsidRPr="00601137">
        <w:rPr>
          <w:rFonts w:cstheme="minorHAnsi"/>
        </w:rPr>
        <w:t>leri düzey araştırm</w:t>
      </w:r>
      <w:r w:rsidR="005A1D2E" w:rsidRPr="00601137">
        <w:rPr>
          <w:rFonts w:cstheme="minorHAnsi"/>
        </w:rPr>
        <w:t>a faaliyetlerine ağırlık vermek,</w:t>
      </w:r>
      <w:r w:rsidRPr="00601137">
        <w:rPr>
          <w:rFonts w:cstheme="minorHAnsi"/>
        </w:rPr>
        <w:t xml:space="preserve"> ulusal ve uluslararası akademik hayatta saygın bir konum </w:t>
      </w:r>
      <w:r w:rsidR="005A1D2E" w:rsidRPr="00601137">
        <w:rPr>
          <w:rFonts w:cstheme="minorHAnsi"/>
        </w:rPr>
        <w:t>elde etmek.</w:t>
      </w:r>
    </w:p>
    <w:p w:rsidR="005A1D2E" w:rsidRPr="00601137" w:rsidRDefault="005A1D2E" w:rsidP="005A1D2E">
      <w:pPr>
        <w:pStyle w:val="ListeParagraf"/>
        <w:numPr>
          <w:ilvl w:val="0"/>
          <w:numId w:val="4"/>
        </w:numPr>
        <w:spacing w:line="276" w:lineRule="auto"/>
        <w:jc w:val="both"/>
        <w:rPr>
          <w:rFonts w:cstheme="minorHAnsi"/>
        </w:rPr>
      </w:pPr>
      <w:r w:rsidRPr="00601137">
        <w:rPr>
          <w:rFonts w:cstheme="minorHAnsi"/>
        </w:rPr>
        <w:t>Nitelikli ve dinamik eğitim kadrosu ile eğitim seviyesini geliştirmek ve son gelişmeleri sürekli olarak eğitim sistemine eklemek.</w:t>
      </w:r>
    </w:p>
    <w:p w:rsidR="005A1D2E" w:rsidRPr="00601137" w:rsidRDefault="005A1D2E" w:rsidP="005A1D2E">
      <w:pPr>
        <w:pStyle w:val="ListeParagraf"/>
        <w:numPr>
          <w:ilvl w:val="0"/>
          <w:numId w:val="4"/>
        </w:numPr>
        <w:spacing w:line="276" w:lineRule="auto"/>
        <w:jc w:val="both"/>
        <w:rPr>
          <w:rFonts w:cstheme="minorHAnsi"/>
        </w:rPr>
      </w:pPr>
      <w:r w:rsidRPr="00601137">
        <w:rPr>
          <w:rFonts w:cstheme="minorHAnsi"/>
        </w:rPr>
        <w:t>Toplumsal sorunlara yönelik akılcı ve etkin çözümler üretebilmek.</w:t>
      </w:r>
    </w:p>
    <w:p w:rsidR="005A1D2E" w:rsidRPr="00601137" w:rsidRDefault="005A1D2E" w:rsidP="005A1D2E">
      <w:pPr>
        <w:pStyle w:val="ListeParagraf"/>
        <w:numPr>
          <w:ilvl w:val="0"/>
          <w:numId w:val="4"/>
        </w:numPr>
        <w:spacing w:line="276" w:lineRule="auto"/>
        <w:jc w:val="both"/>
        <w:rPr>
          <w:rFonts w:cstheme="minorHAnsi"/>
        </w:rPr>
      </w:pPr>
      <w:r w:rsidRPr="00601137">
        <w:rPr>
          <w:rFonts w:cstheme="minorHAnsi"/>
        </w:rPr>
        <w:t>Fikri hür, vicdanı hür, irfanı hür nesiller yetiştirmek.</w:t>
      </w:r>
    </w:p>
    <w:p w:rsidR="005A1D2E" w:rsidRPr="00601137" w:rsidRDefault="005A1D2E" w:rsidP="005A1D2E">
      <w:pPr>
        <w:pStyle w:val="ListeParagraf"/>
        <w:numPr>
          <w:ilvl w:val="0"/>
          <w:numId w:val="4"/>
        </w:numPr>
        <w:spacing w:line="276" w:lineRule="auto"/>
        <w:jc w:val="both"/>
        <w:rPr>
          <w:rFonts w:cstheme="minorHAnsi"/>
        </w:rPr>
      </w:pPr>
      <w:r w:rsidRPr="00601137">
        <w:rPr>
          <w:rFonts w:cstheme="minorHAnsi"/>
        </w:rPr>
        <w:t>Uluslararası iş birliklerine açık olmak ve bunu yaparken öz benliğini yitirmeden ve kültürel değerlerimize sahip çıkarak çalışmalarımızı geliştirmek.</w:t>
      </w:r>
    </w:p>
    <w:p w:rsidR="005A1D2E" w:rsidRPr="00601137" w:rsidRDefault="005A1D2E" w:rsidP="005A1D2E">
      <w:pPr>
        <w:pStyle w:val="ListeParagraf"/>
        <w:numPr>
          <w:ilvl w:val="0"/>
          <w:numId w:val="4"/>
        </w:numPr>
        <w:spacing w:line="276" w:lineRule="auto"/>
        <w:jc w:val="both"/>
        <w:rPr>
          <w:rFonts w:cstheme="minorHAnsi"/>
        </w:rPr>
      </w:pPr>
      <w:r w:rsidRPr="00601137">
        <w:rPr>
          <w:rFonts w:cstheme="minorHAnsi"/>
        </w:rPr>
        <w:t xml:space="preserve">Özgür düşünceyi, yenilikçi yaklaşımları ve girişimleri özendiren bilimsel çalışmalar ortaya koymak ve bu konuda akılcı çözüler ürütmek. </w:t>
      </w:r>
    </w:p>
    <w:p w:rsidR="005A1D2E" w:rsidRPr="00601137" w:rsidRDefault="005A1D2E" w:rsidP="005A1D2E">
      <w:pPr>
        <w:pStyle w:val="ListeParagraf"/>
        <w:numPr>
          <w:ilvl w:val="0"/>
          <w:numId w:val="3"/>
        </w:numPr>
        <w:spacing w:line="276" w:lineRule="auto"/>
        <w:jc w:val="both"/>
        <w:rPr>
          <w:rFonts w:cstheme="minorHAnsi"/>
        </w:rPr>
      </w:pPr>
      <w:r w:rsidRPr="00601137">
        <w:rPr>
          <w:rFonts w:cstheme="minorHAnsi"/>
        </w:rPr>
        <w:t xml:space="preserve">Tarafsız, güvenilir, adil, şeffaf ve katılımcı bir yönetim anlayışı ile hareket etmek ve tüm yapıyı bu noktada </w:t>
      </w:r>
      <w:r w:rsidR="00CD60E9">
        <w:rPr>
          <w:rFonts w:cstheme="minorHAnsi"/>
        </w:rPr>
        <w:t>en verimli</w:t>
      </w:r>
      <w:r w:rsidRPr="00601137">
        <w:rPr>
          <w:rFonts w:cstheme="minorHAnsi"/>
        </w:rPr>
        <w:t xml:space="preserve"> şekilde bir araya getirmek.</w:t>
      </w:r>
    </w:p>
    <w:p w:rsidR="005A1D2E" w:rsidRPr="00601137" w:rsidRDefault="005A1D2E" w:rsidP="005A1D2E">
      <w:pPr>
        <w:pStyle w:val="ListeParagraf"/>
        <w:numPr>
          <w:ilvl w:val="0"/>
          <w:numId w:val="3"/>
        </w:numPr>
        <w:spacing w:line="276" w:lineRule="auto"/>
        <w:jc w:val="both"/>
        <w:rPr>
          <w:rFonts w:cstheme="minorHAnsi"/>
        </w:rPr>
      </w:pPr>
      <w:r w:rsidRPr="00601137">
        <w:rPr>
          <w:rFonts w:cstheme="minorHAnsi"/>
        </w:rPr>
        <w:t>Çevreye duyarlı, toplumsal bilince sahip, paylaşımcı ve ulaşılabilir olmak.</w:t>
      </w:r>
    </w:p>
    <w:p w:rsidR="00FF7B30" w:rsidRPr="00601137" w:rsidRDefault="00FF7B30" w:rsidP="00FF7B30">
      <w:pPr>
        <w:pStyle w:val="ListeParagraf"/>
        <w:spacing w:line="276" w:lineRule="auto"/>
        <w:jc w:val="both"/>
        <w:rPr>
          <w:rFonts w:cstheme="minorHAnsi"/>
        </w:rPr>
      </w:pPr>
    </w:p>
    <w:p w:rsidR="00FF7B30" w:rsidRDefault="00FF7B30" w:rsidP="00FF7B30">
      <w:pPr>
        <w:pStyle w:val="ListeParagraf"/>
        <w:spacing w:line="276" w:lineRule="auto"/>
        <w:jc w:val="both"/>
        <w:rPr>
          <w:rFonts w:cstheme="minorHAnsi"/>
        </w:rPr>
      </w:pPr>
    </w:p>
    <w:p w:rsidR="00FF7B30" w:rsidRPr="00CD60E9" w:rsidRDefault="00FF7B30" w:rsidP="00CD60E9">
      <w:pPr>
        <w:spacing w:line="276" w:lineRule="auto"/>
        <w:jc w:val="both"/>
        <w:rPr>
          <w:rFonts w:cstheme="minorHAnsi"/>
        </w:rPr>
      </w:pPr>
    </w:p>
    <w:p w:rsidR="005A1D2E" w:rsidRPr="00601137" w:rsidRDefault="008A2F1A" w:rsidP="008A2F1A">
      <w:pPr>
        <w:pStyle w:val="ListeParagraf"/>
        <w:numPr>
          <w:ilvl w:val="0"/>
          <w:numId w:val="2"/>
        </w:numPr>
        <w:jc w:val="both"/>
        <w:rPr>
          <w:rFonts w:cstheme="minorHAnsi"/>
          <w:b/>
        </w:rPr>
      </w:pPr>
      <w:r w:rsidRPr="00601137">
        <w:rPr>
          <w:rFonts w:cstheme="minorHAnsi"/>
          <w:b/>
        </w:rPr>
        <w:t>Eğitim ve Öğretim Sunan Birimlerimiz</w:t>
      </w:r>
    </w:p>
    <w:p w:rsidR="008A2F1A" w:rsidRPr="00601137" w:rsidRDefault="008A2F1A" w:rsidP="00A04101">
      <w:pPr>
        <w:ind w:firstLine="360"/>
        <w:jc w:val="both"/>
        <w:rPr>
          <w:rFonts w:cstheme="minorHAnsi"/>
        </w:rPr>
      </w:pPr>
      <w:r w:rsidRPr="00601137">
        <w:rPr>
          <w:rFonts w:cstheme="minorHAnsi"/>
        </w:rPr>
        <w:t xml:space="preserve">Meslek Yüksekokulumuzda </w:t>
      </w:r>
      <w:r w:rsidR="00D740F5" w:rsidRPr="00601137">
        <w:rPr>
          <w:rFonts w:cstheme="minorHAnsi"/>
        </w:rPr>
        <w:t>kayıtlı</w:t>
      </w:r>
      <w:r w:rsidR="00CD60E9">
        <w:rPr>
          <w:rFonts w:cstheme="minorHAnsi"/>
        </w:rPr>
        <w:t xml:space="preserve"> bulunan öğrenci sayımız 454 kişidir</w:t>
      </w:r>
      <w:r w:rsidR="00D740F5" w:rsidRPr="00601137">
        <w:rPr>
          <w:rFonts w:cstheme="minorHAnsi"/>
        </w:rPr>
        <w:t xml:space="preserve"> ve </w:t>
      </w:r>
      <w:r w:rsidRPr="00601137">
        <w:rPr>
          <w:rFonts w:cstheme="minorHAnsi"/>
        </w:rPr>
        <w:t>eğitim ve öğretim hizmeti sunulan programlarımız</w:t>
      </w:r>
      <w:r w:rsidR="00D740F5" w:rsidRPr="00601137">
        <w:rPr>
          <w:rFonts w:cstheme="minorHAnsi"/>
        </w:rPr>
        <w:t>ın öğrenci dağılımları aşağıdaki tabloda gösterilmiştir</w:t>
      </w:r>
      <w:r w:rsidRPr="00601137">
        <w:rPr>
          <w:rFonts w:cstheme="minorHAnsi"/>
        </w:rPr>
        <w:t xml:space="preserve">. </w:t>
      </w:r>
    </w:p>
    <w:tbl>
      <w:tblPr>
        <w:tblStyle w:val="TabloKlavuzu"/>
        <w:tblW w:w="11208" w:type="dxa"/>
        <w:tblInd w:w="-1139" w:type="dxa"/>
        <w:tblLayout w:type="fixed"/>
        <w:tblLook w:val="04A0"/>
      </w:tblPr>
      <w:tblGrid>
        <w:gridCol w:w="1843"/>
        <w:gridCol w:w="1559"/>
        <w:gridCol w:w="1560"/>
        <w:gridCol w:w="992"/>
        <w:gridCol w:w="860"/>
        <w:gridCol w:w="1134"/>
        <w:gridCol w:w="1276"/>
        <w:gridCol w:w="992"/>
        <w:gridCol w:w="992"/>
      </w:tblGrid>
      <w:tr w:rsidR="00BF5637" w:rsidRPr="00601137" w:rsidTr="00693CAA">
        <w:tc>
          <w:tcPr>
            <w:tcW w:w="11208" w:type="dxa"/>
            <w:gridSpan w:val="9"/>
            <w:vAlign w:val="center"/>
          </w:tcPr>
          <w:p w:rsidR="00BF5637" w:rsidRPr="00601137" w:rsidRDefault="00CD60E9" w:rsidP="00AB3EF1">
            <w:pPr>
              <w:jc w:val="center"/>
              <w:rPr>
                <w:rFonts w:cstheme="minorHAnsi"/>
                <w:b/>
              </w:rPr>
            </w:pPr>
            <w:r>
              <w:rPr>
                <w:rFonts w:cstheme="minorHAnsi"/>
                <w:b/>
              </w:rPr>
              <w:t>BURS</w:t>
            </w:r>
            <w:r w:rsidR="00BF5637" w:rsidRPr="00601137">
              <w:rPr>
                <w:rFonts w:cstheme="minorHAnsi"/>
                <w:b/>
              </w:rPr>
              <w:t xml:space="preserve">A KAMPÜSÜ </w:t>
            </w:r>
            <w:r w:rsidR="00AB3EF1" w:rsidRPr="00601137">
              <w:rPr>
                <w:rFonts w:cstheme="minorHAnsi"/>
                <w:b/>
              </w:rPr>
              <w:t>PROGRAMLARI</w:t>
            </w:r>
          </w:p>
        </w:tc>
      </w:tr>
      <w:tr w:rsidR="00BF5637" w:rsidRPr="00601137" w:rsidTr="00693CAA">
        <w:tc>
          <w:tcPr>
            <w:tcW w:w="6814" w:type="dxa"/>
            <w:gridSpan w:val="5"/>
            <w:vMerge w:val="restart"/>
            <w:vAlign w:val="center"/>
          </w:tcPr>
          <w:p w:rsidR="00BF5637" w:rsidRPr="00601137" w:rsidRDefault="00AB3EF1" w:rsidP="00BF5637">
            <w:pPr>
              <w:jc w:val="center"/>
              <w:rPr>
                <w:rFonts w:cstheme="minorHAnsi"/>
                <w:b/>
              </w:rPr>
            </w:pPr>
            <w:r w:rsidRPr="00601137">
              <w:rPr>
                <w:rFonts w:cstheme="minorHAnsi"/>
                <w:b/>
              </w:rPr>
              <w:t>Program ve Kayıt Bilgileri</w:t>
            </w:r>
          </w:p>
        </w:tc>
        <w:tc>
          <w:tcPr>
            <w:tcW w:w="3402" w:type="dxa"/>
            <w:gridSpan w:val="3"/>
          </w:tcPr>
          <w:p w:rsidR="00BF5637" w:rsidRPr="00601137" w:rsidRDefault="00BF5637" w:rsidP="00BF5637">
            <w:pPr>
              <w:jc w:val="center"/>
              <w:rPr>
                <w:rFonts w:cstheme="minorHAnsi"/>
                <w:b/>
              </w:rPr>
            </w:pPr>
            <w:r w:rsidRPr="00601137">
              <w:rPr>
                <w:rFonts w:cstheme="minorHAnsi"/>
                <w:b/>
              </w:rPr>
              <w:t xml:space="preserve">Diğer Kayıt </w:t>
            </w:r>
          </w:p>
        </w:tc>
        <w:tc>
          <w:tcPr>
            <w:tcW w:w="992" w:type="dxa"/>
            <w:vMerge w:val="restart"/>
            <w:vAlign w:val="center"/>
          </w:tcPr>
          <w:p w:rsidR="00BF5637" w:rsidRPr="00601137" w:rsidRDefault="00BF5637" w:rsidP="00BF5637">
            <w:pPr>
              <w:jc w:val="center"/>
              <w:rPr>
                <w:rFonts w:cstheme="minorHAnsi"/>
                <w:b/>
              </w:rPr>
            </w:pPr>
            <w:r w:rsidRPr="00601137">
              <w:rPr>
                <w:rFonts w:cstheme="minorHAnsi"/>
                <w:b/>
              </w:rPr>
              <w:t>Toplam</w:t>
            </w:r>
          </w:p>
        </w:tc>
      </w:tr>
      <w:tr w:rsidR="00BF5637" w:rsidRPr="00601137" w:rsidTr="00693CAA">
        <w:tc>
          <w:tcPr>
            <w:tcW w:w="6814" w:type="dxa"/>
            <w:gridSpan w:val="5"/>
            <w:vMerge/>
          </w:tcPr>
          <w:p w:rsidR="00BF5637" w:rsidRPr="00601137" w:rsidRDefault="00BF5637" w:rsidP="00BF5637">
            <w:pPr>
              <w:pStyle w:val="ListeParagraf"/>
              <w:ind w:left="451"/>
              <w:rPr>
                <w:rFonts w:cstheme="minorHAnsi"/>
                <w:b/>
              </w:rPr>
            </w:pPr>
          </w:p>
        </w:tc>
        <w:tc>
          <w:tcPr>
            <w:tcW w:w="2410" w:type="dxa"/>
            <w:gridSpan w:val="2"/>
          </w:tcPr>
          <w:p w:rsidR="00BF5637" w:rsidRPr="00601137" w:rsidRDefault="00BF5637" w:rsidP="00BF5637">
            <w:pPr>
              <w:jc w:val="center"/>
              <w:rPr>
                <w:rFonts w:cstheme="minorHAnsi"/>
                <w:b/>
              </w:rPr>
            </w:pPr>
            <w:r w:rsidRPr="00601137">
              <w:rPr>
                <w:rFonts w:cstheme="minorHAnsi"/>
                <w:b/>
              </w:rPr>
              <w:t>Yatay Geçiş</w:t>
            </w:r>
          </w:p>
        </w:tc>
        <w:tc>
          <w:tcPr>
            <w:tcW w:w="992" w:type="dxa"/>
            <w:vAlign w:val="center"/>
          </w:tcPr>
          <w:p w:rsidR="00BF5637" w:rsidRPr="00601137" w:rsidRDefault="00BF5637" w:rsidP="00BF5637">
            <w:pPr>
              <w:jc w:val="center"/>
              <w:rPr>
                <w:rFonts w:cstheme="minorHAnsi"/>
                <w:b/>
              </w:rPr>
            </w:pPr>
            <w:r w:rsidRPr="00601137">
              <w:rPr>
                <w:rFonts w:cstheme="minorHAnsi"/>
                <w:b/>
              </w:rPr>
              <w:t>Özel Öğrenci</w:t>
            </w:r>
          </w:p>
        </w:tc>
        <w:tc>
          <w:tcPr>
            <w:tcW w:w="992" w:type="dxa"/>
            <w:vMerge/>
          </w:tcPr>
          <w:p w:rsidR="00BF5637" w:rsidRPr="00601137" w:rsidRDefault="00BF5637" w:rsidP="00BF5637">
            <w:pPr>
              <w:jc w:val="center"/>
              <w:rPr>
                <w:rFonts w:cstheme="minorHAnsi"/>
                <w:b/>
              </w:rPr>
            </w:pPr>
          </w:p>
        </w:tc>
      </w:tr>
      <w:tr w:rsidR="00AB3EF1" w:rsidRPr="00601137" w:rsidTr="00693CAA">
        <w:tc>
          <w:tcPr>
            <w:tcW w:w="1843" w:type="dxa"/>
          </w:tcPr>
          <w:p w:rsidR="00BF5637" w:rsidRPr="00601137" w:rsidRDefault="00BF5637" w:rsidP="00BF5637">
            <w:pPr>
              <w:jc w:val="center"/>
              <w:rPr>
                <w:rFonts w:cstheme="minorHAnsi"/>
                <w:b/>
              </w:rPr>
            </w:pPr>
            <w:r w:rsidRPr="00601137">
              <w:rPr>
                <w:rFonts w:cstheme="minorHAnsi"/>
                <w:b/>
              </w:rPr>
              <w:t>Program Adı</w:t>
            </w:r>
          </w:p>
        </w:tc>
        <w:tc>
          <w:tcPr>
            <w:tcW w:w="1559" w:type="dxa"/>
          </w:tcPr>
          <w:p w:rsidR="00BF5637" w:rsidRPr="00601137" w:rsidRDefault="00BF5637" w:rsidP="00BF5637">
            <w:pPr>
              <w:jc w:val="center"/>
              <w:rPr>
                <w:rFonts w:cstheme="minorHAnsi"/>
                <w:b/>
              </w:rPr>
            </w:pPr>
            <w:r w:rsidRPr="00601137">
              <w:rPr>
                <w:rFonts w:cstheme="minorHAnsi"/>
                <w:b/>
              </w:rPr>
              <w:t>Program Türü</w:t>
            </w:r>
          </w:p>
        </w:tc>
        <w:tc>
          <w:tcPr>
            <w:tcW w:w="1560" w:type="dxa"/>
          </w:tcPr>
          <w:p w:rsidR="00BF5637" w:rsidRPr="00601137" w:rsidRDefault="00BF5637" w:rsidP="00BF5637">
            <w:pPr>
              <w:jc w:val="center"/>
              <w:rPr>
                <w:rFonts w:cstheme="minorHAnsi"/>
                <w:b/>
              </w:rPr>
            </w:pPr>
            <w:r w:rsidRPr="00601137">
              <w:rPr>
                <w:rFonts w:cstheme="minorHAnsi"/>
                <w:b/>
              </w:rPr>
              <w:t>Program Dili</w:t>
            </w:r>
          </w:p>
        </w:tc>
        <w:tc>
          <w:tcPr>
            <w:tcW w:w="992" w:type="dxa"/>
          </w:tcPr>
          <w:p w:rsidR="00BF5637" w:rsidRPr="00601137" w:rsidRDefault="00BF5637" w:rsidP="00693CAA">
            <w:pPr>
              <w:pStyle w:val="ListeParagraf"/>
              <w:numPr>
                <w:ilvl w:val="0"/>
                <w:numId w:val="6"/>
              </w:numPr>
              <w:ind w:left="317" w:hanging="180"/>
              <w:jc w:val="center"/>
              <w:rPr>
                <w:rFonts w:cstheme="minorHAnsi"/>
                <w:b/>
              </w:rPr>
            </w:pPr>
            <w:r w:rsidRPr="00601137">
              <w:rPr>
                <w:rFonts w:cstheme="minorHAnsi"/>
                <w:b/>
              </w:rPr>
              <w:t>Sınıf</w:t>
            </w:r>
          </w:p>
        </w:tc>
        <w:tc>
          <w:tcPr>
            <w:tcW w:w="860" w:type="dxa"/>
          </w:tcPr>
          <w:p w:rsidR="00BF5637" w:rsidRPr="00601137" w:rsidRDefault="00BF5637" w:rsidP="00693CAA">
            <w:pPr>
              <w:pStyle w:val="ListeParagraf"/>
              <w:numPr>
                <w:ilvl w:val="0"/>
                <w:numId w:val="6"/>
              </w:numPr>
              <w:ind w:left="166" w:hanging="280"/>
              <w:jc w:val="center"/>
              <w:rPr>
                <w:rFonts w:cstheme="minorHAnsi"/>
                <w:b/>
              </w:rPr>
            </w:pPr>
            <w:r w:rsidRPr="00601137">
              <w:rPr>
                <w:rFonts w:cstheme="minorHAnsi"/>
                <w:b/>
              </w:rPr>
              <w:t>Sınıf</w:t>
            </w:r>
          </w:p>
        </w:tc>
        <w:tc>
          <w:tcPr>
            <w:tcW w:w="1134" w:type="dxa"/>
          </w:tcPr>
          <w:p w:rsidR="00BF5637" w:rsidRPr="00601137" w:rsidRDefault="00BF5637" w:rsidP="00BF5637">
            <w:pPr>
              <w:jc w:val="center"/>
              <w:rPr>
                <w:rFonts w:cstheme="minorHAnsi"/>
                <w:b/>
              </w:rPr>
            </w:pPr>
            <w:r w:rsidRPr="00601137">
              <w:rPr>
                <w:rFonts w:cstheme="minorHAnsi"/>
                <w:b/>
              </w:rPr>
              <w:t>Kurum İçi</w:t>
            </w:r>
          </w:p>
        </w:tc>
        <w:tc>
          <w:tcPr>
            <w:tcW w:w="1276" w:type="dxa"/>
          </w:tcPr>
          <w:p w:rsidR="00BF5637" w:rsidRPr="00601137" w:rsidRDefault="00BF5637" w:rsidP="00BF5637">
            <w:pPr>
              <w:jc w:val="center"/>
              <w:rPr>
                <w:rFonts w:cstheme="minorHAnsi"/>
                <w:b/>
              </w:rPr>
            </w:pPr>
            <w:r w:rsidRPr="00601137">
              <w:rPr>
                <w:rFonts w:cstheme="minorHAnsi"/>
                <w:b/>
              </w:rPr>
              <w:t>Kurum Dışı</w:t>
            </w:r>
          </w:p>
        </w:tc>
        <w:tc>
          <w:tcPr>
            <w:tcW w:w="992" w:type="dxa"/>
          </w:tcPr>
          <w:p w:rsidR="00BF5637" w:rsidRPr="00601137" w:rsidRDefault="00BF5637" w:rsidP="00BF5637">
            <w:pPr>
              <w:jc w:val="center"/>
              <w:rPr>
                <w:rFonts w:cstheme="minorHAnsi"/>
                <w:b/>
              </w:rPr>
            </w:pPr>
          </w:p>
        </w:tc>
        <w:tc>
          <w:tcPr>
            <w:tcW w:w="992" w:type="dxa"/>
          </w:tcPr>
          <w:p w:rsidR="00BF5637" w:rsidRPr="00601137" w:rsidRDefault="00BF5637" w:rsidP="00BF5637">
            <w:pPr>
              <w:jc w:val="center"/>
              <w:rPr>
                <w:rFonts w:cstheme="minorHAnsi"/>
                <w:b/>
              </w:rPr>
            </w:pPr>
          </w:p>
        </w:tc>
      </w:tr>
      <w:tr w:rsidR="00AB3EF1" w:rsidRPr="00601137" w:rsidTr="00693CAA">
        <w:tc>
          <w:tcPr>
            <w:tcW w:w="1843" w:type="dxa"/>
            <w:vAlign w:val="center"/>
          </w:tcPr>
          <w:p w:rsidR="00BF5637" w:rsidRPr="00601137" w:rsidRDefault="00BF5637" w:rsidP="00693CAA">
            <w:pPr>
              <w:jc w:val="center"/>
              <w:rPr>
                <w:rFonts w:cstheme="minorHAnsi"/>
              </w:rPr>
            </w:pPr>
            <w:r w:rsidRPr="00601137">
              <w:rPr>
                <w:rFonts w:cstheme="minorHAnsi"/>
              </w:rPr>
              <w:t>Aşçılık</w:t>
            </w:r>
          </w:p>
        </w:tc>
        <w:tc>
          <w:tcPr>
            <w:tcW w:w="1559" w:type="dxa"/>
            <w:vAlign w:val="center"/>
          </w:tcPr>
          <w:p w:rsidR="00BF5637" w:rsidRPr="00601137" w:rsidRDefault="00BF5637" w:rsidP="00693CAA">
            <w:pPr>
              <w:jc w:val="center"/>
              <w:rPr>
                <w:rFonts w:cstheme="minorHAnsi"/>
              </w:rPr>
            </w:pPr>
            <w:r w:rsidRPr="00601137">
              <w:rPr>
                <w:rFonts w:cstheme="minorHAnsi"/>
              </w:rPr>
              <w:t>Örgün Öğretim</w:t>
            </w:r>
          </w:p>
        </w:tc>
        <w:tc>
          <w:tcPr>
            <w:tcW w:w="1560" w:type="dxa"/>
            <w:vAlign w:val="center"/>
          </w:tcPr>
          <w:p w:rsidR="00BF5637" w:rsidRPr="00601137" w:rsidRDefault="00BF5637" w:rsidP="00693CAA">
            <w:pPr>
              <w:jc w:val="center"/>
              <w:rPr>
                <w:rFonts w:cstheme="minorHAnsi"/>
              </w:rPr>
            </w:pPr>
            <w:r w:rsidRPr="00601137">
              <w:rPr>
                <w:rFonts w:cstheme="minorHAnsi"/>
              </w:rPr>
              <w:t>Türkçe</w:t>
            </w:r>
          </w:p>
        </w:tc>
        <w:tc>
          <w:tcPr>
            <w:tcW w:w="992" w:type="dxa"/>
            <w:vAlign w:val="center"/>
          </w:tcPr>
          <w:p w:rsidR="00BF5637" w:rsidRPr="00601137" w:rsidRDefault="00BF5637" w:rsidP="00693CAA">
            <w:pPr>
              <w:jc w:val="center"/>
              <w:rPr>
                <w:rFonts w:cstheme="minorHAnsi"/>
              </w:rPr>
            </w:pPr>
            <w:r w:rsidRPr="00601137">
              <w:rPr>
                <w:rFonts w:cstheme="minorHAnsi"/>
              </w:rPr>
              <w:t>30</w:t>
            </w:r>
          </w:p>
        </w:tc>
        <w:tc>
          <w:tcPr>
            <w:tcW w:w="860" w:type="dxa"/>
            <w:vAlign w:val="center"/>
          </w:tcPr>
          <w:p w:rsidR="00BF5637" w:rsidRPr="00601137" w:rsidRDefault="00BF5637" w:rsidP="00693CAA">
            <w:pPr>
              <w:jc w:val="center"/>
              <w:rPr>
                <w:rFonts w:cstheme="minorHAnsi"/>
              </w:rPr>
            </w:pPr>
            <w:r w:rsidRPr="00601137">
              <w:rPr>
                <w:rFonts w:cstheme="minorHAnsi"/>
              </w:rPr>
              <w:t>25</w:t>
            </w:r>
          </w:p>
        </w:tc>
        <w:tc>
          <w:tcPr>
            <w:tcW w:w="1134" w:type="dxa"/>
            <w:vAlign w:val="center"/>
          </w:tcPr>
          <w:p w:rsidR="00BF5637" w:rsidRPr="00601137" w:rsidRDefault="00BF5637" w:rsidP="00693CAA">
            <w:pPr>
              <w:jc w:val="center"/>
              <w:rPr>
                <w:rFonts w:cstheme="minorHAnsi"/>
              </w:rPr>
            </w:pPr>
            <w:r w:rsidRPr="00601137">
              <w:rPr>
                <w:rFonts w:cstheme="minorHAnsi"/>
              </w:rPr>
              <w:t>0</w:t>
            </w:r>
          </w:p>
        </w:tc>
        <w:tc>
          <w:tcPr>
            <w:tcW w:w="1276" w:type="dxa"/>
            <w:vAlign w:val="center"/>
          </w:tcPr>
          <w:p w:rsidR="00BF5637" w:rsidRPr="00601137" w:rsidRDefault="00BF5637" w:rsidP="00693CAA">
            <w:pPr>
              <w:jc w:val="center"/>
              <w:rPr>
                <w:rFonts w:cstheme="minorHAnsi"/>
              </w:rPr>
            </w:pPr>
            <w:r w:rsidRPr="00601137">
              <w:rPr>
                <w:rFonts w:cstheme="minorHAnsi"/>
              </w:rPr>
              <w:t>1</w:t>
            </w:r>
          </w:p>
        </w:tc>
        <w:tc>
          <w:tcPr>
            <w:tcW w:w="992" w:type="dxa"/>
            <w:vAlign w:val="center"/>
          </w:tcPr>
          <w:p w:rsidR="00BF5637" w:rsidRPr="00601137" w:rsidRDefault="00BF5637" w:rsidP="00693CAA">
            <w:pPr>
              <w:jc w:val="center"/>
              <w:rPr>
                <w:rFonts w:cstheme="minorHAnsi"/>
              </w:rPr>
            </w:pPr>
            <w:r w:rsidRPr="00601137">
              <w:rPr>
                <w:rFonts w:cstheme="minorHAnsi"/>
              </w:rPr>
              <w:t>0</w:t>
            </w:r>
          </w:p>
        </w:tc>
        <w:tc>
          <w:tcPr>
            <w:tcW w:w="992" w:type="dxa"/>
            <w:vAlign w:val="center"/>
          </w:tcPr>
          <w:p w:rsidR="00BF5637" w:rsidRPr="00601137" w:rsidRDefault="00BF5637" w:rsidP="00693CAA">
            <w:pPr>
              <w:jc w:val="center"/>
              <w:rPr>
                <w:rFonts w:cstheme="minorHAnsi"/>
              </w:rPr>
            </w:pPr>
            <w:r w:rsidRPr="00601137">
              <w:rPr>
                <w:rFonts w:cstheme="minorHAnsi"/>
              </w:rPr>
              <w:t>56</w:t>
            </w:r>
          </w:p>
        </w:tc>
      </w:tr>
      <w:tr w:rsidR="00AB3EF1" w:rsidRPr="00601137" w:rsidTr="00693CAA">
        <w:tc>
          <w:tcPr>
            <w:tcW w:w="1843" w:type="dxa"/>
            <w:vAlign w:val="center"/>
          </w:tcPr>
          <w:p w:rsidR="00BF5637" w:rsidRPr="00601137" w:rsidRDefault="00AB3EF1" w:rsidP="00693CAA">
            <w:pPr>
              <w:jc w:val="center"/>
              <w:rPr>
                <w:rFonts w:cstheme="minorHAnsi"/>
              </w:rPr>
            </w:pPr>
            <w:r w:rsidRPr="00601137">
              <w:rPr>
                <w:rFonts w:cstheme="minorHAnsi"/>
              </w:rPr>
              <w:t>Dış Ticaret</w:t>
            </w:r>
          </w:p>
        </w:tc>
        <w:tc>
          <w:tcPr>
            <w:tcW w:w="1559" w:type="dxa"/>
            <w:vAlign w:val="center"/>
          </w:tcPr>
          <w:p w:rsidR="00BF5637" w:rsidRPr="00601137" w:rsidRDefault="00AB3EF1" w:rsidP="00693CAA">
            <w:pPr>
              <w:jc w:val="center"/>
              <w:rPr>
                <w:rFonts w:cstheme="minorHAnsi"/>
              </w:rPr>
            </w:pPr>
            <w:r w:rsidRPr="00601137">
              <w:rPr>
                <w:rFonts w:cstheme="minorHAnsi"/>
              </w:rPr>
              <w:t>Örgün Öğretim</w:t>
            </w:r>
          </w:p>
        </w:tc>
        <w:tc>
          <w:tcPr>
            <w:tcW w:w="1560" w:type="dxa"/>
            <w:vAlign w:val="center"/>
          </w:tcPr>
          <w:p w:rsidR="00BF5637" w:rsidRPr="00601137" w:rsidRDefault="00AB3EF1" w:rsidP="00693CAA">
            <w:pPr>
              <w:jc w:val="center"/>
              <w:rPr>
                <w:rFonts w:cstheme="minorHAnsi"/>
              </w:rPr>
            </w:pPr>
            <w:r w:rsidRPr="00601137">
              <w:rPr>
                <w:rFonts w:cstheme="minorHAnsi"/>
              </w:rPr>
              <w:t>Türkçe</w:t>
            </w:r>
          </w:p>
        </w:tc>
        <w:tc>
          <w:tcPr>
            <w:tcW w:w="992" w:type="dxa"/>
            <w:vAlign w:val="center"/>
          </w:tcPr>
          <w:p w:rsidR="00BF5637" w:rsidRPr="00601137" w:rsidRDefault="00AB3EF1" w:rsidP="00693CAA">
            <w:pPr>
              <w:jc w:val="center"/>
              <w:rPr>
                <w:rFonts w:cstheme="minorHAnsi"/>
              </w:rPr>
            </w:pPr>
            <w:r w:rsidRPr="00601137">
              <w:rPr>
                <w:rFonts w:cstheme="minorHAnsi"/>
              </w:rPr>
              <w:t>17</w:t>
            </w:r>
          </w:p>
        </w:tc>
        <w:tc>
          <w:tcPr>
            <w:tcW w:w="860" w:type="dxa"/>
            <w:vAlign w:val="center"/>
          </w:tcPr>
          <w:p w:rsidR="00BF5637" w:rsidRPr="00601137" w:rsidRDefault="00AB3EF1" w:rsidP="00693CAA">
            <w:pPr>
              <w:jc w:val="center"/>
              <w:rPr>
                <w:rFonts w:cstheme="minorHAnsi"/>
              </w:rPr>
            </w:pPr>
            <w:r w:rsidRPr="00601137">
              <w:rPr>
                <w:rFonts w:cstheme="minorHAnsi"/>
              </w:rPr>
              <w:t>32</w:t>
            </w:r>
          </w:p>
        </w:tc>
        <w:tc>
          <w:tcPr>
            <w:tcW w:w="1134" w:type="dxa"/>
            <w:vAlign w:val="center"/>
          </w:tcPr>
          <w:p w:rsidR="00BF5637" w:rsidRPr="00601137" w:rsidRDefault="00AB3EF1" w:rsidP="00693CAA">
            <w:pPr>
              <w:jc w:val="center"/>
              <w:rPr>
                <w:rFonts w:cstheme="minorHAnsi"/>
              </w:rPr>
            </w:pPr>
            <w:r w:rsidRPr="00601137">
              <w:rPr>
                <w:rFonts w:cstheme="minorHAnsi"/>
              </w:rPr>
              <w:t>2</w:t>
            </w:r>
          </w:p>
        </w:tc>
        <w:tc>
          <w:tcPr>
            <w:tcW w:w="1276" w:type="dxa"/>
            <w:vAlign w:val="center"/>
          </w:tcPr>
          <w:p w:rsidR="00BF5637" w:rsidRPr="00601137" w:rsidRDefault="00AB3EF1" w:rsidP="00693CAA">
            <w:pPr>
              <w:jc w:val="center"/>
              <w:rPr>
                <w:rFonts w:cstheme="minorHAnsi"/>
              </w:rPr>
            </w:pPr>
            <w:r w:rsidRPr="00601137">
              <w:rPr>
                <w:rFonts w:cstheme="minorHAnsi"/>
              </w:rPr>
              <w:t>2</w:t>
            </w:r>
          </w:p>
        </w:tc>
        <w:tc>
          <w:tcPr>
            <w:tcW w:w="992" w:type="dxa"/>
            <w:vAlign w:val="center"/>
          </w:tcPr>
          <w:p w:rsidR="00BF5637" w:rsidRPr="00601137" w:rsidRDefault="00AB3EF1" w:rsidP="00693CAA">
            <w:pPr>
              <w:jc w:val="center"/>
              <w:rPr>
                <w:rFonts w:cstheme="minorHAnsi"/>
              </w:rPr>
            </w:pPr>
            <w:r w:rsidRPr="00601137">
              <w:rPr>
                <w:rFonts w:cstheme="minorHAnsi"/>
              </w:rPr>
              <w:t>0</w:t>
            </w:r>
          </w:p>
        </w:tc>
        <w:tc>
          <w:tcPr>
            <w:tcW w:w="992" w:type="dxa"/>
            <w:vAlign w:val="center"/>
          </w:tcPr>
          <w:p w:rsidR="00BF5637" w:rsidRPr="00601137" w:rsidRDefault="00AB3EF1" w:rsidP="00693CAA">
            <w:pPr>
              <w:jc w:val="center"/>
              <w:rPr>
                <w:rFonts w:cstheme="minorHAnsi"/>
              </w:rPr>
            </w:pPr>
            <w:r w:rsidRPr="00601137">
              <w:rPr>
                <w:rFonts w:cstheme="minorHAnsi"/>
              </w:rPr>
              <w:t>53</w:t>
            </w:r>
          </w:p>
        </w:tc>
      </w:tr>
      <w:tr w:rsidR="00AB3EF1" w:rsidRPr="00601137" w:rsidTr="00693CAA">
        <w:tc>
          <w:tcPr>
            <w:tcW w:w="1843" w:type="dxa"/>
            <w:vAlign w:val="center"/>
          </w:tcPr>
          <w:p w:rsidR="00BF5637" w:rsidRPr="00601137" w:rsidRDefault="00AB3EF1" w:rsidP="00693CAA">
            <w:pPr>
              <w:jc w:val="center"/>
              <w:rPr>
                <w:rFonts w:cstheme="minorHAnsi"/>
              </w:rPr>
            </w:pPr>
            <w:r w:rsidRPr="00601137">
              <w:rPr>
                <w:rFonts w:cstheme="minorHAnsi"/>
              </w:rPr>
              <w:t>Grafik Tasarımı</w:t>
            </w:r>
          </w:p>
        </w:tc>
        <w:tc>
          <w:tcPr>
            <w:tcW w:w="1559" w:type="dxa"/>
            <w:vAlign w:val="center"/>
          </w:tcPr>
          <w:p w:rsidR="00BF5637" w:rsidRPr="00601137" w:rsidRDefault="00AB3EF1" w:rsidP="00693CAA">
            <w:pPr>
              <w:jc w:val="center"/>
              <w:rPr>
                <w:rFonts w:cstheme="minorHAnsi"/>
              </w:rPr>
            </w:pPr>
            <w:r w:rsidRPr="00601137">
              <w:rPr>
                <w:rFonts w:cstheme="minorHAnsi"/>
              </w:rPr>
              <w:t>Örgün Öğretim</w:t>
            </w:r>
          </w:p>
        </w:tc>
        <w:tc>
          <w:tcPr>
            <w:tcW w:w="1560" w:type="dxa"/>
            <w:vAlign w:val="center"/>
          </w:tcPr>
          <w:p w:rsidR="00BF5637" w:rsidRPr="00601137" w:rsidRDefault="00AB3EF1" w:rsidP="00693CAA">
            <w:pPr>
              <w:jc w:val="center"/>
              <w:rPr>
                <w:rFonts w:cstheme="minorHAnsi"/>
              </w:rPr>
            </w:pPr>
            <w:r w:rsidRPr="00601137">
              <w:rPr>
                <w:rFonts w:cstheme="minorHAnsi"/>
              </w:rPr>
              <w:t>Türkçe</w:t>
            </w:r>
          </w:p>
        </w:tc>
        <w:tc>
          <w:tcPr>
            <w:tcW w:w="992" w:type="dxa"/>
            <w:vAlign w:val="center"/>
          </w:tcPr>
          <w:p w:rsidR="00BF5637" w:rsidRPr="00601137" w:rsidRDefault="00AB3EF1" w:rsidP="00693CAA">
            <w:pPr>
              <w:jc w:val="center"/>
              <w:rPr>
                <w:rFonts w:cstheme="minorHAnsi"/>
              </w:rPr>
            </w:pPr>
            <w:r w:rsidRPr="00601137">
              <w:rPr>
                <w:rFonts w:cstheme="minorHAnsi"/>
              </w:rPr>
              <w:t>21</w:t>
            </w:r>
          </w:p>
        </w:tc>
        <w:tc>
          <w:tcPr>
            <w:tcW w:w="860" w:type="dxa"/>
            <w:vAlign w:val="center"/>
          </w:tcPr>
          <w:p w:rsidR="00BF5637" w:rsidRPr="00601137" w:rsidRDefault="00AB3EF1" w:rsidP="00693CAA">
            <w:pPr>
              <w:jc w:val="center"/>
              <w:rPr>
                <w:rFonts w:cstheme="minorHAnsi"/>
              </w:rPr>
            </w:pPr>
            <w:r w:rsidRPr="00601137">
              <w:rPr>
                <w:rFonts w:cstheme="minorHAnsi"/>
              </w:rPr>
              <w:t>24</w:t>
            </w:r>
          </w:p>
        </w:tc>
        <w:tc>
          <w:tcPr>
            <w:tcW w:w="1134" w:type="dxa"/>
            <w:vAlign w:val="center"/>
          </w:tcPr>
          <w:p w:rsidR="00BF5637" w:rsidRPr="00601137" w:rsidRDefault="00AB3EF1" w:rsidP="00693CAA">
            <w:pPr>
              <w:jc w:val="center"/>
              <w:rPr>
                <w:rFonts w:cstheme="minorHAnsi"/>
              </w:rPr>
            </w:pPr>
            <w:r w:rsidRPr="00601137">
              <w:rPr>
                <w:rFonts w:cstheme="minorHAnsi"/>
              </w:rPr>
              <w:t>1</w:t>
            </w:r>
          </w:p>
        </w:tc>
        <w:tc>
          <w:tcPr>
            <w:tcW w:w="1276" w:type="dxa"/>
            <w:vAlign w:val="center"/>
          </w:tcPr>
          <w:p w:rsidR="00BF5637" w:rsidRPr="00601137" w:rsidRDefault="00AB3EF1" w:rsidP="00693CAA">
            <w:pPr>
              <w:jc w:val="center"/>
              <w:rPr>
                <w:rFonts w:cstheme="minorHAnsi"/>
              </w:rPr>
            </w:pPr>
            <w:r w:rsidRPr="00601137">
              <w:rPr>
                <w:rFonts w:cstheme="minorHAnsi"/>
              </w:rPr>
              <w:t>2</w:t>
            </w:r>
          </w:p>
        </w:tc>
        <w:tc>
          <w:tcPr>
            <w:tcW w:w="992" w:type="dxa"/>
            <w:vAlign w:val="center"/>
          </w:tcPr>
          <w:p w:rsidR="00BF5637" w:rsidRPr="00601137" w:rsidRDefault="00AB3EF1" w:rsidP="00693CAA">
            <w:pPr>
              <w:jc w:val="center"/>
              <w:rPr>
                <w:rFonts w:cstheme="minorHAnsi"/>
              </w:rPr>
            </w:pPr>
            <w:r w:rsidRPr="00601137">
              <w:rPr>
                <w:rFonts w:cstheme="minorHAnsi"/>
              </w:rPr>
              <w:t>0</w:t>
            </w:r>
          </w:p>
        </w:tc>
        <w:tc>
          <w:tcPr>
            <w:tcW w:w="992" w:type="dxa"/>
            <w:vAlign w:val="center"/>
          </w:tcPr>
          <w:p w:rsidR="00BF5637" w:rsidRPr="00601137" w:rsidRDefault="00AB3EF1" w:rsidP="00693CAA">
            <w:pPr>
              <w:jc w:val="center"/>
              <w:rPr>
                <w:rFonts w:cstheme="minorHAnsi"/>
              </w:rPr>
            </w:pPr>
            <w:r w:rsidRPr="00601137">
              <w:rPr>
                <w:rFonts w:cstheme="minorHAnsi"/>
              </w:rPr>
              <w:t>48</w:t>
            </w:r>
          </w:p>
        </w:tc>
      </w:tr>
      <w:tr w:rsidR="00AB3EF1" w:rsidRPr="00601137" w:rsidTr="00693CAA">
        <w:tc>
          <w:tcPr>
            <w:tcW w:w="1843" w:type="dxa"/>
            <w:vAlign w:val="center"/>
          </w:tcPr>
          <w:p w:rsidR="00BF5637" w:rsidRPr="00601137" w:rsidRDefault="00AB3EF1" w:rsidP="00693CAA">
            <w:pPr>
              <w:jc w:val="center"/>
              <w:rPr>
                <w:rFonts w:cstheme="minorHAnsi"/>
              </w:rPr>
            </w:pPr>
            <w:r w:rsidRPr="00601137">
              <w:rPr>
                <w:rFonts w:cstheme="minorHAnsi"/>
              </w:rPr>
              <w:t>Halkla İlişkiler ve Tanıtım</w:t>
            </w:r>
          </w:p>
        </w:tc>
        <w:tc>
          <w:tcPr>
            <w:tcW w:w="1559" w:type="dxa"/>
            <w:vAlign w:val="center"/>
          </w:tcPr>
          <w:p w:rsidR="00BF5637" w:rsidRPr="00601137" w:rsidRDefault="00AB3EF1" w:rsidP="00693CAA">
            <w:pPr>
              <w:jc w:val="center"/>
              <w:rPr>
                <w:rFonts w:cstheme="minorHAnsi"/>
              </w:rPr>
            </w:pPr>
            <w:r w:rsidRPr="00601137">
              <w:rPr>
                <w:rFonts w:cstheme="minorHAnsi"/>
              </w:rPr>
              <w:t>Örgün Öğretim</w:t>
            </w:r>
          </w:p>
        </w:tc>
        <w:tc>
          <w:tcPr>
            <w:tcW w:w="1560" w:type="dxa"/>
            <w:vAlign w:val="center"/>
          </w:tcPr>
          <w:p w:rsidR="00BF5637" w:rsidRPr="00601137" w:rsidRDefault="00AB3EF1" w:rsidP="00693CAA">
            <w:pPr>
              <w:jc w:val="center"/>
              <w:rPr>
                <w:rFonts w:cstheme="minorHAnsi"/>
              </w:rPr>
            </w:pPr>
            <w:r w:rsidRPr="00601137">
              <w:rPr>
                <w:rFonts w:cstheme="minorHAnsi"/>
              </w:rPr>
              <w:t>Türkçe</w:t>
            </w:r>
          </w:p>
        </w:tc>
        <w:tc>
          <w:tcPr>
            <w:tcW w:w="992" w:type="dxa"/>
            <w:vAlign w:val="center"/>
          </w:tcPr>
          <w:p w:rsidR="00BF5637" w:rsidRPr="00601137" w:rsidRDefault="00AB3EF1" w:rsidP="00693CAA">
            <w:pPr>
              <w:jc w:val="center"/>
              <w:rPr>
                <w:rFonts w:cstheme="minorHAnsi"/>
              </w:rPr>
            </w:pPr>
            <w:r w:rsidRPr="00601137">
              <w:rPr>
                <w:rFonts w:cstheme="minorHAnsi"/>
              </w:rPr>
              <w:t>19</w:t>
            </w:r>
          </w:p>
        </w:tc>
        <w:tc>
          <w:tcPr>
            <w:tcW w:w="860" w:type="dxa"/>
            <w:vAlign w:val="center"/>
          </w:tcPr>
          <w:p w:rsidR="00BF5637" w:rsidRPr="00601137" w:rsidRDefault="00AB3EF1" w:rsidP="00693CAA">
            <w:pPr>
              <w:jc w:val="center"/>
              <w:rPr>
                <w:rFonts w:cstheme="minorHAnsi"/>
              </w:rPr>
            </w:pPr>
            <w:r w:rsidRPr="00601137">
              <w:rPr>
                <w:rFonts w:cstheme="minorHAnsi"/>
              </w:rPr>
              <w:t>20</w:t>
            </w:r>
          </w:p>
        </w:tc>
        <w:tc>
          <w:tcPr>
            <w:tcW w:w="1134" w:type="dxa"/>
            <w:vAlign w:val="center"/>
          </w:tcPr>
          <w:p w:rsidR="00BF5637" w:rsidRPr="00601137" w:rsidRDefault="00AB3EF1" w:rsidP="00693CAA">
            <w:pPr>
              <w:jc w:val="center"/>
              <w:rPr>
                <w:rFonts w:cstheme="minorHAnsi"/>
              </w:rPr>
            </w:pPr>
            <w:r w:rsidRPr="00601137">
              <w:rPr>
                <w:rFonts w:cstheme="minorHAnsi"/>
              </w:rPr>
              <w:t>0</w:t>
            </w:r>
          </w:p>
        </w:tc>
        <w:tc>
          <w:tcPr>
            <w:tcW w:w="1276" w:type="dxa"/>
            <w:vAlign w:val="center"/>
          </w:tcPr>
          <w:p w:rsidR="00BF5637" w:rsidRPr="00601137" w:rsidRDefault="00AB3EF1" w:rsidP="00693CAA">
            <w:pPr>
              <w:jc w:val="center"/>
              <w:rPr>
                <w:rFonts w:cstheme="minorHAnsi"/>
              </w:rPr>
            </w:pPr>
            <w:r w:rsidRPr="00601137">
              <w:rPr>
                <w:rFonts w:cstheme="minorHAnsi"/>
              </w:rPr>
              <w:t>1</w:t>
            </w:r>
          </w:p>
        </w:tc>
        <w:tc>
          <w:tcPr>
            <w:tcW w:w="992" w:type="dxa"/>
            <w:vAlign w:val="center"/>
          </w:tcPr>
          <w:p w:rsidR="00BF5637" w:rsidRPr="00601137" w:rsidRDefault="00AB3EF1" w:rsidP="00693CAA">
            <w:pPr>
              <w:jc w:val="center"/>
              <w:rPr>
                <w:rFonts w:cstheme="minorHAnsi"/>
              </w:rPr>
            </w:pPr>
            <w:r w:rsidRPr="00601137">
              <w:rPr>
                <w:rFonts w:cstheme="minorHAnsi"/>
              </w:rPr>
              <w:t>0</w:t>
            </w:r>
          </w:p>
        </w:tc>
        <w:tc>
          <w:tcPr>
            <w:tcW w:w="992" w:type="dxa"/>
            <w:vAlign w:val="center"/>
          </w:tcPr>
          <w:p w:rsidR="00BF5637" w:rsidRPr="00601137" w:rsidRDefault="00AB3EF1" w:rsidP="00693CAA">
            <w:pPr>
              <w:jc w:val="center"/>
              <w:rPr>
                <w:rFonts w:cstheme="minorHAnsi"/>
              </w:rPr>
            </w:pPr>
            <w:r w:rsidRPr="00601137">
              <w:rPr>
                <w:rFonts w:cstheme="minorHAnsi"/>
              </w:rPr>
              <w:t>40</w:t>
            </w:r>
          </w:p>
        </w:tc>
      </w:tr>
      <w:tr w:rsidR="00AB3EF1" w:rsidRPr="00601137" w:rsidTr="00693CAA">
        <w:tc>
          <w:tcPr>
            <w:tcW w:w="1843" w:type="dxa"/>
            <w:vAlign w:val="center"/>
          </w:tcPr>
          <w:p w:rsidR="00BF5637" w:rsidRPr="00601137" w:rsidRDefault="00693CAA" w:rsidP="00693CAA">
            <w:pPr>
              <w:jc w:val="center"/>
              <w:rPr>
                <w:rFonts w:cstheme="minorHAnsi"/>
              </w:rPr>
            </w:pPr>
            <w:r w:rsidRPr="00601137">
              <w:rPr>
                <w:rFonts w:cstheme="minorHAnsi"/>
              </w:rPr>
              <w:t>İç Mekân Tasarımı</w:t>
            </w:r>
          </w:p>
        </w:tc>
        <w:tc>
          <w:tcPr>
            <w:tcW w:w="1559" w:type="dxa"/>
            <w:vAlign w:val="center"/>
          </w:tcPr>
          <w:p w:rsidR="00BF5637" w:rsidRPr="00601137" w:rsidRDefault="00693CAA" w:rsidP="00693CAA">
            <w:pPr>
              <w:jc w:val="center"/>
              <w:rPr>
                <w:rFonts w:cstheme="minorHAnsi"/>
              </w:rPr>
            </w:pPr>
            <w:r w:rsidRPr="00601137">
              <w:rPr>
                <w:rFonts w:cstheme="minorHAnsi"/>
              </w:rPr>
              <w:t>Örgün Öğretim</w:t>
            </w:r>
          </w:p>
        </w:tc>
        <w:tc>
          <w:tcPr>
            <w:tcW w:w="1560" w:type="dxa"/>
            <w:vAlign w:val="center"/>
          </w:tcPr>
          <w:p w:rsidR="00BF5637" w:rsidRPr="00601137" w:rsidRDefault="00693CAA" w:rsidP="00693CAA">
            <w:pPr>
              <w:jc w:val="center"/>
              <w:rPr>
                <w:rFonts w:cstheme="minorHAnsi"/>
              </w:rPr>
            </w:pPr>
            <w:r w:rsidRPr="00601137">
              <w:rPr>
                <w:rFonts w:cstheme="minorHAnsi"/>
              </w:rPr>
              <w:t>Türkçe</w:t>
            </w:r>
          </w:p>
        </w:tc>
        <w:tc>
          <w:tcPr>
            <w:tcW w:w="992" w:type="dxa"/>
            <w:vAlign w:val="center"/>
          </w:tcPr>
          <w:p w:rsidR="00BF5637" w:rsidRPr="00601137" w:rsidRDefault="00693CAA" w:rsidP="00693CAA">
            <w:pPr>
              <w:jc w:val="center"/>
              <w:rPr>
                <w:rFonts w:cstheme="minorHAnsi"/>
              </w:rPr>
            </w:pPr>
            <w:r w:rsidRPr="00601137">
              <w:rPr>
                <w:rFonts w:cstheme="minorHAnsi"/>
              </w:rPr>
              <w:t>41</w:t>
            </w:r>
          </w:p>
        </w:tc>
        <w:tc>
          <w:tcPr>
            <w:tcW w:w="860" w:type="dxa"/>
            <w:vAlign w:val="center"/>
          </w:tcPr>
          <w:p w:rsidR="00BF5637" w:rsidRPr="00601137" w:rsidRDefault="00693CAA" w:rsidP="00693CAA">
            <w:pPr>
              <w:jc w:val="center"/>
              <w:rPr>
                <w:rFonts w:cstheme="minorHAnsi"/>
              </w:rPr>
            </w:pPr>
            <w:r w:rsidRPr="00601137">
              <w:rPr>
                <w:rFonts w:cstheme="minorHAnsi"/>
              </w:rPr>
              <w:t>0</w:t>
            </w:r>
          </w:p>
        </w:tc>
        <w:tc>
          <w:tcPr>
            <w:tcW w:w="1134" w:type="dxa"/>
            <w:vAlign w:val="center"/>
          </w:tcPr>
          <w:p w:rsidR="00BF5637" w:rsidRPr="00601137" w:rsidRDefault="00693CAA" w:rsidP="00693CAA">
            <w:pPr>
              <w:jc w:val="center"/>
              <w:rPr>
                <w:rFonts w:cstheme="minorHAnsi"/>
              </w:rPr>
            </w:pPr>
            <w:r w:rsidRPr="00601137">
              <w:rPr>
                <w:rFonts w:cstheme="minorHAnsi"/>
              </w:rPr>
              <w:t>2</w:t>
            </w:r>
          </w:p>
        </w:tc>
        <w:tc>
          <w:tcPr>
            <w:tcW w:w="1276" w:type="dxa"/>
            <w:vAlign w:val="center"/>
          </w:tcPr>
          <w:p w:rsidR="00BF5637" w:rsidRPr="00601137" w:rsidRDefault="00693CAA" w:rsidP="00693CAA">
            <w:pPr>
              <w:jc w:val="center"/>
              <w:rPr>
                <w:rFonts w:cstheme="minorHAnsi"/>
              </w:rPr>
            </w:pPr>
            <w:r w:rsidRPr="00601137">
              <w:rPr>
                <w:rFonts w:cstheme="minorHAnsi"/>
              </w:rPr>
              <w:t>2</w:t>
            </w:r>
          </w:p>
        </w:tc>
        <w:tc>
          <w:tcPr>
            <w:tcW w:w="992" w:type="dxa"/>
            <w:vAlign w:val="center"/>
          </w:tcPr>
          <w:p w:rsidR="00BF5637" w:rsidRPr="00601137" w:rsidRDefault="00693CAA" w:rsidP="00693CAA">
            <w:pPr>
              <w:jc w:val="center"/>
              <w:rPr>
                <w:rFonts w:cstheme="minorHAnsi"/>
              </w:rPr>
            </w:pPr>
            <w:r w:rsidRPr="00601137">
              <w:rPr>
                <w:rFonts w:cstheme="minorHAnsi"/>
              </w:rPr>
              <w:t>1</w:t>
            </w:r>
          </w:p>
        </w:tc>
        <w:tc>
          <w:tcPr>
            <w:tcW w:w="992" w:type="dxa"/>
            <w:vAlign w:val="center"/>
          </w:tcPr>
          <w:p w:rsidR="00BF5637" w:rsidRPr="00601137" w:rsidRDefault="00693CAA" w:rsidP="00693CAA">
            <w:pPr>
              <w:jc w:val="center"/>
              <w:rPr>
                <w:rFonts w:cstheme="minorHAnsi"/>
              </w:rPr>
            </w:pPr>
            <w:r w:rsidRPr="00601137">
              <w:rPr>
                <w:rFonts w:cstheme="minorHAnsi"/>
              </w:rPr>
              <w:t>46</w:t>
            </w:r>
          </w:p>
        </w:tc>
      </w:tr>
      <w:tr w:rsidR="00AB3EF1" w:rsidRPr="00601137" w:rsidTr="00693CAA">
        <w:tc>
          <w:tcPr>
            <w:tcW w:w="1843" w:type="dxa"/>
            <w:vAlign w:val="center"/>
          </w:tcPr>
          <w:p w:rsidR="00BF5637" w:rsidRPr="00601137" w:rsidRDefault="00693CAA" w:rsidP="00693CAA">
            <w:pPr>
              <w:jc w:val="center"/>
              <w:rPr>
                <w:rFonts w:cstheme="minorHAnsi"/>
              </w:rPr>
            </w:pPr>
            <w:r w:rsidRPr="00601137">
              <w:rPr>
                <w:rFonts w:cstheme="minorHAnsi"/>
              </w:rPr>
              <w:t>Mimari Restorasyon</w:t>
            </w:r>
          </w:p>
        </w:tc>
        <w:tc>
          <w:tcPr>
            <w:tcW w:w="1559" w:type="dxa"/>
            <w:vAlign w:val="center"/>
          </w:tcPr>
          <w:p w:rsidR="00BF5637" w:rsidRPr="00601137" w:rsidRDefault="00693CAA" w:rsidP="00693CAA">
            <w:pPr>
              <w:jc w:val="center"/>
              <w:rPr>
                <w:rFonts w:cstheme="minorHAnsi"/>
              </w:rPr>
            </w:pPr>
            <w:r w:rsidRPr="00601137">
              <w:rPr>
                <w:rFonts w:cstheme="minorHAnsi"/>
              </w:rPr>
              <w:t>Örgün Öğretim</w:t>
            </w:r>
          </w:p>
        </w:tc>
        <w:tc>
          <w:tcPr>
            <w:tcW w:w="1560" w:type="dxa"/>
            <w:vAlign w:val="center"/>
          </w:tcPr>
          <w:p w:rsidR="00BF5637" w:rsidRPr="00601137" w:rsidRDefault="00693CAA" w:rsidP="00693CAA">
            <w:pPr>
              <w:jc w:val="center"/>
              <w:rPr>
                <w:rFonts w:cstheme="minorHAnsi"/>
              </w:rPr>
            </w:pPr>
            <w:r w:rsidRPr="00601137">
              <w:rPr>
                <w:rFonts w:cstheme="minorHAnsi"/>
              </w:rPr>
              <w:t>Türkçe</w:t>
            </w:r>
          </w:p>
        </w:tc>
        <w:tc>
          <w:tcPr>
            <w:tcW w:w="992" w:type="dxa"/>
            <w:vAlign w:val="center"/>
          </w:tcPr>
          <w:p w:rsidR="00BF5637" w:rsidRPr="00601137" w:rsidRDefault="00693CAA" w:rsidP="00693CAA">
            <w:pPr>
              <w:jc w:val="center"/>
              <w:rPr>
                <w:rFonts w:cstheme="minorHAnsi"/>
              </w:rPr>
            </w:pPr>
            <w:r w:rsidRPr="00601137">
              <w:rPr>
                <w:rFonts w:cstheme="minorHAnsi"/>
              </w:rPr>
              <w:t>31</w:t>
            </w:r>
          </w:p>
        </w:tc>
        <w:tc>
          <w:tcPr>
            <w:tcW w:w="860" w:type="dxa"/>
            <w:vAlign w:val="center"/>
          </w:tcPr>
          <w:p w:rsidR="00BF5637" w:rsidRPr="00601137" w:rsidRDefault="00693CAA" w:rsidP="00693CAA">
            <w:pPr>
              <w:jc w:val="center"/>
              <w:rPr>
                <w:rFonts w:cstheme="minorHAnsi"/>
              </w:rPr>
            </w:pPr>
            <w:r w:rsidRPr="00601137">
              <w:rPr>
                <w:rFonts w:cstheme="minorHAnsi"/>
              </w:rPr>
              <w:t>36</w:t>
            </w:r>
          </w:p>
        </w:tc>
        <w:tc>
          <w:tcPr>
            <w:tcW w:w="1134" w:type="dxa"/>
            <w:vAlign w:val="center"/>
          </w:tcPr>
          <w:p w:rsidR="00BF5637" w:rsidRPr="00601137" w:rsidRDefault="00693CAA" w:rsidP="00693CAA">
            <w:pPr>
              <w:jc w:val="center"/>
              <w:rPr>
                <w:rFonts w:cstheme="minorHAnsi"/>
              </w:rPr>
            </w:pPr>
            <w:r w:rsidRPr="00601137">
              <w:rPr>
                <w:rFonts w:cstheme="minorHAnsi"/>
              </w:rPr>
              <w:t>4</w:t>
            </w:r>
          </w:p>
        </w:tc>
        <w:tc>
          <w:tcPr>
            <w:tcW w:w="1276" w:type="dxa"/>
            <w:vAlign w:val="center"/>
          </w:tcPr>
          <w:p w:rsidR="00BF5637" w:rsidRPr="00601137" w:rsidRDefault="00693CAA" w:rsidP="00693CAA">
            <w:pPr>
              <w:jc w:val="center"/>
              <w:rPr>
                <w:rFonts w:cstheme="minorHAnsi"/>
              </w:rPr>
            </w:pPr>
            <w:r w:rsidRPr="00601137">
              <w:rPr>
                <w:rFonts w:cstheme="minorHAnsi"/>
              </w:rPr>
              <w:t>0</w:t>
            </w:r>
          </w:p>
        </w:tc>
        <w:tc>
          <w:tcPr>
            <w:tcW w:w="992" w:type="dxa"/>
            <w:vAlign w:val="center"/>
          </w:tcPr>
          <w:p w:rsidR="00BF5637" w:rsidRPr="00601137" w:rsidRDefault="00693CAA" w:rsidP="00693CAA">
            <w:pPr>
              <w:jc w:val="center"/>
              <w:rPr>
                <w:rFonts w:cstheme="minorHAnsi"/>
              </w:rPr>
            </w:pPr>
            <w:r w:rsidRPr="00601137">
              <w:rPr>
                <w:rFonts w:cstheme="minorHAnsi"/>
              </w:rPr>
              <w:t>0</w:t>
            </w:r>
          </w:p>
        </w:tc>
        <w:tc>
          <w:tcPr>
            <w:tcW w:w="992" w:type="dxa"/>
            <w:vAlign w:val="center"/>
          </w:tcPr>
          <w:p w:rsidR="00BF5637" w:rsidRPr="00601137" w:rsidRDefault="00693CAA" w:rsidP="00693CAA">
            <w:pPr>
              <w:jc w:val="center"/>
              <w:rPr>
                <w:rFonts w:cstheme="minorHAnsi"/>
              </w:rPr>
            </w:pPr>
            <w:r w:rsidRPr="00601137">
              <w:rPr>
                <w:rFonts w:cstheme="minorHAnsi"/>
              </w:rPr>
              <w:t>71</w:t>
            </w:r>
          </w:p>
        </w:tc>
      </w:tr>
      <w:tr w:rsidR="00693CAA" w:rsidRPr="00601137" w:rsidTr="00693CAA">
        <w:tc>
          <w:tcPr>
            <w:tcW w:w="1843" w:type="dxa"/>
            <w:vAlign w:val="center"/>
          </w:tcPr>
          <w:p w:rsidR="00693CAA" w:rsidRPr="00601137" w:rsidRDefault="00693CAA" w:rsidP="00693CAA">
            <w:pPr>
              <w:jc w:val="center"/>
              <w:rPr>
                <w:rFonts w:cstheme="minorHAnsi"/>
              </w:rPr>
            </w:pPr>
            <w:r w:rsidRPr="00601137">
              <w:rPr>
                <w:rFonts w:cstheme="minorHAnsi"/>
              </w:rPr>
              <w:t>Moda Tasarımı</w:t>
            </w:r>
          </w:p>
        </w:tc>
        <w:tc>
          <w:tcPr>
            <w:tcW w:w="1559" w:type="dxa"/>
            <w:vAlign w:val="center"/>
          </w:tcPr>
          <w:p w:rsidR="00693CAA" w:rsidRPr="00601137" w:rsidRDefault="00693CAA" w:rsidP="00693CAA">
            <w:pPr>
              <w:jc w:val="center"/>
              <w:rPr>
                <w:rFonts w:cstheme="minorHAnsi"/>
              </w:rPr>
            </w:pPr>
            <w:r w:rsidRPr="00601137">
              <w:rPr>
                <w:rFonts w:cstheme="minorHAnsi"/>
              </w:rPr>
              <w:t>Örgün Öğretim</w:t>
            </w:r>
          </w:p>
        </w:tc>
        <w:tc>
          <w:tcPr>
            <w:tcW w:w="1560" w:type="dxa"/>
            <w:vAlign w:val="center"/>
          </w:tcPr>
          <w:p w:rsidR="00693CAA" w:rsidRPr="00601137" w:rsidRDefault="00693CAA" w:rsidP="00693CAA">
            <w:pPr>
              <w:jc w:val="center"/>
              <w:rPr>
                <w:rFonts w:cstheme="minorHAnsi"/>
              </w:rPr>
            </w:pPr>
            <w:r w:rsidRPr="00601137">
              <w:rPr>
                <w:rFonts w:cstheme="minorHAnsi"/>
              </w:rPr>
              <w:t>Türkçe</w:t>
            </w:r>
          </w:p>
        </w:tc>
        <w:tc>
          <w:tcPr>
            <w:tcW w:w="992" w:type="dxa"/>
            <w:vAlign w:val="center"/>
          </w:tcPr>
          <w:p w:rsidR="00693CAA" w:rsidRPr="00601137" w:rsidRDefault="00693CAA" w:rsidP="00693CAA">
            <w:pPr>
              <w:jc w:val="center"/>
              <w:rPr>
                <w:rFonts w:cstheme="minorHAnsi"/>
              </w:rPr>
            </w:pPr>
            <w:r w:rsidRPr="00601137">
              <w:rPr>
                <w:rFonts w:cstheme="minorHAnsi"/>
              </w:rPr>
              <w:t>40</w:t>
            </w:r>
          </w:p>
        </w:tc>
        <w:tc>
          <w:tcPr>
            <w:tcW w:w="860" w:type="dxa"/>
            <w:vAlign w:val="center"/>
          </w:tcPr>
          <w:p w:rsidR="00693CAA" w:rsidRPr="00601137" w:rsidRDefault="00693CAA" w:rsidP="00693CAA">
            <w:pPr>
              <w:jc w:val="center"/>
              <w:rPr>
                <w:rFonts w:cstheme="minorHAnsi"/>
              </w:rPr>
            </w:pPr>
            <w:r w:rsidRPr="00601137">
              <w:rPr>
                <w:rFonts w:cstheme="minorHAnsi"/>
              </w:rPr>
              <w:t>44</w:t>
            </w:r>
          </w:p>
        </w:tc>
        <w:tc>
          <w:tcPr>
            <w:tcW w:w="1134" w:type="dxa"/>
            <w:vAlign w:val="center"/>
          </w:tcPr>
          <w:p w:rsidR="00693CAA" w:rsidRPr="00601137" w:rsidRDefault="00693CAA" w:rsidP="00693CAA">
            <w:pPr>
              <w:jc w:val="center"/>
              <w:rPr>
                <w:rFonts w:cstheme="minorHAnsi"/>
              </w:rPr>
            </w:pPr>
            <w:r w:rsidRPr="00601137">
              <w:rPr>
                <w:rFonts w:cstheme="minorHAnsi"/>
              </w:rPr>
              <w:t>0</w:t>
            </w:r>
          </w:p>
        </w:tc>
        <w:tc>
          <w:tcPr>
            <w:tcW w:w="1276" w:type="dxa"/>
            <w:vAlign w:val="center"/>
          </w:tcPr>
          <w:p w:rsidR="00693CAA" w:rsidRPr="00601137" w:rsidRDefault="00693CAA" w:rsidP="00693CAA">
            <w:pPr>
              <w:jc w:val="center"/>
              <w:rPr>
                <w:rFonts w:cstheme="minorHAnsi"/>
              </w:rPr>
            </w:pPr>
            <w:r w:rsidRPr="00601137">
              <w:rPr>
                <w:rFonts w:cstheme="minorHAnsi"/>
              </w:rPr>
              <w:t>2</w:t>
            </w:r>
          </w:p>
        </w:tc>
        <w:tc>
          <w:tcPr>
            <w:tcW w:w="992" w:type="dxa"/>
            <w:vAlign w:val="center"/>
          </w:tcPr>
          <w:p w:rsidR="00693CAA" w:rsidRPr="00601137" w:rsidRDefault="00693CAA" w:rsidP="00693CAA">
            <w:pPr>
              <w:jc w:val="center"/>
              <w:rPr>
                <w:rFonts w:cstheme="minorHAnsi"/>
              </w:rPr>
            </w:pPr>
            <w:r w:rsidRPr="00601137">
              <w:rPr>
                <w:rFonts w:cstheme="minorHAnsi"/>
              </w:rPr>
              <w:t>0</w:t>
            </w:r>
          </w:p>
        </w:tc>
        <w:tc>
          <w:tcPr>
            <w:tcW w:w="992" w:type="dxa"/>
            <w:vAlign w:val="center"/>
          </w:tcPr>
          <w:p w:rsidR="00693CAA" w:rsidRPr="00601137" w:rsidRDefault="00693CAA" w:rsidP="00693CAA">
            <w:pPr>
              <w:jc w:val="center"/>
              <w:rPr>
                <w:rFonts w:cstheme="minorHAnsi"/>
              </w:rPr>
            </w:pPr>
            <w:r w:rsidRPr="00601137">
              <w:rPr>
                <w:rFonts w:cstheme="minorHAnsi"/>
              </w:rPr>
              <w:t>86</w:t>
            </w:r>
          </w:p>
        </w:tc>
      </w:tr>
      <w:tr w:rsidR="00693CAA" w:rsidRPr="00601137" w:rsidTr="00693CAA">
        <w:tc>
          <w:tcPr>
            <w:tcW w:w="1843" w:type="dxa"/>
            <w:vAlign w:val="center"/>
          </w:tcPr>
          <w:p w:rsidR="00693CAA" w:rsidRPr="00601137" w:rsidRDefault="00693CAA" w:rsidP="00693CAA">
            <w:pPr>
              <w:jc w:val="center"/>
              <w:rPr>
                <w:rFonts w:cstheme="minorHAnsi"/>
              </w:rPr>
            </w:pPr>
            <w:r w:rsidRPr="00601137">
              <w:rPr>
                <w:rFonts w:cstheme="minorHAnsi"/>
              </w:rPr>
              <w:t>Moda Yönetimi</w:t>
            </w:r>
          </w:p>
        </w:tc>
        <w:tc>
          <w:tcPr>
            <w:tcW w:w="1559" w:type="dxa"/>
            <w:vAlign w:val="center"/>
          </w:tcPr>
          <w:p w:rsidR="00693CAA" w:rsidRPr="00601137" w:rsidRDefault="00693CAA" w:rsidP="00693CAA">
            <w:pPr>
              <w:jc w:val="center"/>
              <w:rPr>
                <w:rFonts w:cstheme="minorHAnsi"/>
              </w:rPr>
            </w:pPr>
            <w:r w:rsidRPr="00601137">
              <w:rPr>
                <w:rFonts w:cstheme="minorHAnsi"/>
              </w:rPr>
              <w:t>Örgün Öğretim</w:t>
            </w:r>
          </w:p>
        </w:tc>
        <w:tc>
          <w:tcPr>
            <w:tcW w:w="1560" w:type="dxa"/>
            <w:vAlign w:val="center"/>
          </w:tcPr>
          <w:p w:rsidR="00693CAA" w:rsidRPr="00601137" w:rsidRDefault="00693CAA" w:rsidP="00693CAA">
            <w:pPr>
              <w:jc w:val="center"/>
              <w:rPr>
                <w:rFonts w:cstheme="minorHAnsi"/>
              </w:rPr>
            </w:pPr>
            <w:r w:rsidRPr="00601137">
              <w:rPr>
                <w:rFonts w:cstheme="minorHAnsi"/>
              </w:rPr>
              <w:t>Türkçe</w:t>
            </w:r>
          </w:p>
        </w:tc>
        <w:tc>
          <w:tcPr>
            <w:tcW w:w="992" w:type="dxa"/>
            <w:vAlign w:val="center"/>
          </w:tcPr>
          <w:p w:rsidR="00693CAA" w:rsidRPr="00601137" w:rsidRDefault="00693CAA" w:rsidP="00693CAA">
            <w:pPr>
              <w:jc w:val="center"/>
              <w:rPr>
                <w:rFonts w:cstheme="minorHAnsi"/>
              </w:rPr>
            </w:pPr>
            <w:r w:rsidRPr="00601137">
              <w:rPr>
                <w:rFonts w:cstheme="minorHAnsi"/>
              </w:rPr>
              <w:t>7</w:t>
            </w:r>
          </w:p>
        </w:tc>
        <w:tc>
          <w:tcPr>
            <w:tcW w:w="860" w:type="dxa"/>
            <w:vAlign w:val="center"/>
          </w:tcPr>
          <w:p w:rsidR="00693CAA" w:rsidRPr="00601137" w:rsidRDefault="00693CAA" w:rsidP="00693CAA">
            <w:pPr>
              <w:jc w:val="center"/>
              <w:rPr>
                <w:rFonts w:cstheme="minorHAnsi"/>
              </w:rPr>
            </w:pPr>
            <w:r w:rsidRPr="00601137">
              <w:rPr>
                <w:rFonts w:cstheme="minorHAnsi"/>
              </w:rPr>
              <w:t>17</w:t>
            </w:r>
          </w:p>
        </w:tc>
        <w:tc>
          <w:tcPr>
            <w:tcW w:w="1134" w:type="dxa"/>
            <w:vAlign w:val="center"/>
          </w:tcPr>
          <w:p w:rsidR="00693CAA" w:rsidRPr="00601137" w:rsidRDefault="00693CAA" w:rsidP="00693CAA">
            <w:pPr>
              <w:jc w:val="center"/>
              <w:rPr>
                <w:rFonts w:cstheme="minorHAnsi"/>
              </w:rPr>
            </w:pPr>
            <w:r w:rsidRPr="00601137">
              <w:rPr>
                <w:rFonts w:cstheme="minorHAnsi"/>
              </w:rPr>
              <w:t>0</w:t>
            </w:r>
          </w:p>
        </w:tc>
        <w:tc>
          <w:tcPr>
            <w:tcW w:w="1276" w:type="dxa"/>
            <w:vAlign w:val="center"/>
          </w:tcPr>
          <w:p w:rsidR="00693CAA" w:rsidRPr="00601137" w:rsidRDefault="00693CAA" w:rsidP="00693CAA">
            <w:pPr>
              <w:jc w:val="center"/>
              <w:rPr>
                <w:rFonts w:cstheme="minorHAnsi"/>
              </w:rPr>
            </w:pPr>
            <w:r w:rsidRPr="00601137">
              <w:rPr>
                <w:rFonts w:cstheme="minorHAnsi"/>
              </w:rPr>
              <w:t>1</w:t>
            </w:r>
          </w:p>
        </w:tc>
        <w:tc>
          <w:tcPr>
            <w:tcW w:w="992" w:type="dxa"/>
            <w:vAlign w:val="center"/>
          </w:tcPr>
          <w:p w:rsidR="00693CAA" w:rsidRPr="00601137" w:rsidRDefault="00693CAA" w:rsidP="00693CAA">
            <w:pPr>
              <w:jc w:val="center"/>
              <w:rPr>
                <w:rFonts w:cstheme="minorHAnsi"/>
              </w:rPr>
            </w:pPr>
            <w:r w:rsidRPr="00601137">
              <w:rPr>
                <w:rFonts w:cstheme="minorHAnsi"/>
              </w:rPr>
              <w:t>1</w:t>
            </w:r>
          </w:p>
        </w:tc>
        <w:tc>
          <w:tcPr>
            <w:tcW w:w="992" w:type="dxa"/>
            <w:vAlign w:val="center"/>
          </w:tcPr>
          <w:p w:rsidR="00693CAA" w:rsidRPr="00601137" w:rsidRDefault="00693CAA" w:rsidP="00693CAA">
            <w:pPr>
              <w:jc w:val="center"/>
              <w:rPr>
                <w:rFonts w:cstheme="minorHAnsi"/>
              </w:rPr>
            </w:pPr>
            <w:r w:rsidRPr="00601137">
              <w:rPr>
                <w:rFonts w:cstheme="minorHAnsi"/>
              </w:rPr>
              <w:t>26</w:t>
            </w:r>
          </w:p>
        </w:tc>
      </w:tr>
    </w:tbl>
    <w:p w:rsidR="008A2F1A" w:rsidRPr="00601137" w:rsidRDefault="008A2F1A" w:rsidP="008A2F1A">
      <w:pPr>
        <w:jc w:val="both"/>
        <w:rPr>
          <w:rFonts w:cstheme="minorHAnsi"/>
          <w:b/>
        </w:rPr>
      </w:pPr>
    </w:p>
    <w:tbl>
      <w:tblPr>
        <w:tblStyle w:val="TabloKlavuzu"/>
        <w:tblW w:w="11208" w:type="dxa"/>
        <w:tblInd w:w="-1139" w:type="dxa"/>
        <w:tblLayout w:type="fixed"/>
        <w:tblLook w:val="04A0"/>
      </w:tblPr>
      <w:tblGrid>
        <w:gridCol w:w="1843"/>
        <w:gridCol w:w="1559"/>
        <w:gridCol w:w="1560"/>
        <w:gridCol w:w="992"/>
        <w:gridCol w:w="860"/>
        <w:gridCol w:w="1134"/>
        <w:gridCol w:w="1276"/>
        <w:gridCol w:w="992"/>
        <w:gridCol w:w="992"/>
      </w:tblGrid>
      <w:tr w:rsidR="00D740F5" w:rsidRPr="00601137" w:rsidTr="00571BED">
        <w:tc>
          <w:tcPr>
            <w:tcW w:w="11208" w:type="dxa"/>
            <w:gridSpan w:val="9"/>
            <w:vAlign w:val="center"/>
          </w:tcPr>
          <w:p w:rsidR="00D740F5" w:rsidRPr="00601137" w:rsidRDefault="00D740F5" w:rsidP="00571BED">
            <w:pPr>
              <w:jc w:val="center"/>
              <w:rPr>
                <w:rFonts w:cstheme="minorHAnsi"/>
                <w:b/>
              </w:rPr>
            </w:pPr>
            <w:r w:rsidRPr="00601137">
              <w:rPr>
                <w:rFonts w:cstheme="minorHAnsi"/>
                <w:b/>
              </w:rPr>
              <w:t>İSTANBUL KAMPÜSÜ PROGRAMLARI</w:t>
            </w:r>
          </w:p>
        </w:tc>
      </w:tr>
      <w:tr w:rsidR="00D740F5" w:rsidRPr="00601137" w:rsidTr="00571BED">
        <w:tc>
          <w:tcPr>
            <w:tcW w:w="6814" w:type="dxa"/>
            <w:gridSpan w:val="5"/>
            <w:vMerge w:val="restart"/>
            <w:vAlign w:val="center"/>
          </w:tcPr>
          <w:p w:rsidR="00D740F5" w:rsidRPr="00601137" w:rsidRDefault="00D740F5" w:rsidP="00571BED">
            <w:pPr>
              <w:jc w:val="center"/>
              <w:rPr>
                <w:rFonts w:cstheme="minorHAnsi"/>
                <w:b/>
              </w:rPr>
            </w:pPr>
            <w:r w:rsidRPr="00601137">
              <w:rPr>
                <w:rFonts w:cstheme="minorHAnsi"/>
                <w:b/>
              </w:rPr>
              <w:t>Program ve Kayıt Bilgileri</w:t>
            </w:r>
          </w:p>
        </w:tc>
        <w:tc>
          <w:tcPr>
            <w:tcW w:w="3402" w:type="dxa"/>
            <w:gridSpan w:val="3"/>
          </w:tcPr>
          <w:p w:rsidR="00D740F5" w:rsidRPr="00601137" w:rsidRDefault="00D740F5" w:rsidP="00571BED">
            <w:pPr>
              <w:jc w:val="center"/>
              <w:rPr>
                <w:rFonts w:cstheme="minorHAnsi"/>
                <w:b/>
              </w:rPr>
            </w:pPr>
            <w:r w:rsidRPr="00601137">
              <w:rPr>
                <w:rFonts w:cstheme="minorHAnsi"/>
                <w:b/>
              </w:rPr>
              <w:t xml:space="preserve">Diğer Kayıt </w:t>
            </w:r>
          </w:p>
        </w:tc>
        <w:tc>
          <w:tcPr>
            <w:tcW w:w="992" w:type="dxa"/>
            <w:vMerge w:val="restart"/>
            <w:vAlign w:val="center"/>
          </w:tcPr>
          <w:p w:rsidR="00D740F5" w:rsidRPr="00601137" w:rsidRDefault="00D740F5" w:rsidP="00571BED">
            <w:pPr>
              <w:jc w:val="center"/>
              <w:rPr>
                <w:rFonts w:cstheme="minorHAnsi"/>
                <w:b/>
              </w:rPr>
            </w:pPr>
            <w:r w:rsidRPr="00601137">
              <w:rPr>
                <w:rFonts w:cstheme="minorHAnsi"/>
                <w:b/>
              </w:rPr>
              <w:t>Toplam</w:t>
            </w:r>
          </w:p>
        </w:tc>
      </w:tr>
      <w:tr w:rsidR="00D740F5" w:rsidRPr="00601137" w:rsidTr="00571BED">
        <w:tc>
          <w:tcPr>
            <w:tcW w:w="6814" w:type="dxa"/>
            <w:gridSpan w:val="5"/>
            <w:vMerge/>
          </w:tcPr>
          <w:p w:rsidR="00D740F5" w:rsidRPr="00601137" w:rsidRDefault="00D740F5" w:rsidP="00571BED">
            <w:pPr>
              <w:pStyle w:val="ListeParagraf"/>
              <w:ind w:left="451"/>
              <w:rPr>
                <w:rFonts w:cstheme="minorHAnsi"/>
                <w:b/>
              </w:rPr>
            </w:pPr>
          </w:p>
        </w:tc>
        <w:tc>
          <w:tcPr>
            <w:tcW w:w="2410" w:type="dxa"/>
            <w:gridSpan w:val="2"/>
          </w:tcPr>
          <w:p w:rsidR="00D740F5" w:rsidRPr="00601137" w:rsidRDefault="00D740F5" w:rsidP="00571BED">
            <w:pPr>
              <w:jc w:val="center"/>
              <w:rPr>
                <w:rFonts w:cstheme="minorHAnsi"/>
                <w:b/>
              </w:rPr>
            </w:pPr>
            <w:r w:rsidRPr="00601137">
              <w:rPr>
                <w:rFonts w:cstheme="minorHAnsi"/>
                <w:b/>
              </w:rPr>
              <w:t>Yatay Geçiş</w:t>
            </w:r>
          </w:p>
        </w:tc>
        <w:tc>
          <w:tcPr>
            <w:tcW w:w="992" w:type="dxa"/>
            <w:vAlign w:val="center"/>
          </w:tcPr>
          <w:p w:rsidR="00D740F5" w:rsidRPr="00601137" w:rsidRDefault="00D740F5" w:rsidP="00571BED">
            <w:pPr>
              <w:jc w:val="center"/>
              <w:rPr>
                <w:rFonts w:cstheme="minorHAnsi"/>
                <w:b/>
              </w:rPr>
            </w:pPr>
            <w:r w:rsidRPr="00601137">
              <w:rPr>
                <w:rFonts w:cstheme="minorHAnsi"/>
                <w:b/>
              </w:rPr>
              <w:t>Özel Öğrenci</w:t>
            </w:r>
          </w:p>
        </w:tc>
        <w:tc>
          <w:tcPr>
            <w:tcW w:w="992" w:type="dxa"/>
            <w:vMerge/>
          </w:tcPr>
          <w:p w:rsidR="00D740F5" w:rsidRPr="00601137" w:rsidRDefault="00D740F5" w:rsidP="00571BED">
            <w:pPr>
              <w:jc w:val="center"/>
              <w:rPr>
                <w:rFonts w:cstheme="minorHAnsi"/>
                <w:b/>
              </w:rPr>
            </w:pPr>
          </w:p>
        </w:tc>
      </w:tr>
      <w:tr w:rsidR="00D740F5" w:rsidRPr="00601137" w:rsidTr="00571BED">
        <w:tc>
          <w:tcPr>
            <w:tcW w:w="1843" w:type="dxa"/>
          </w:tcPr>
          <w:p w:rsidR="00D740F5" w:rsidRPr="00601137" w:rsidRDefault="00D740F5" w:rsidP="00571BED">
            <w:pPr>
              <w:jc w:val="center"/>
              <w:rPr>
                <w:rFonts w:cstheme="minorHAnsi"/>
                <w:b/>
              </w:rPr>
            </w:pPr>
            <w:r w:rsidRPr="00601137">
              <w:rPr>
                <w:rFonts w:cstheme="minorHAnsi"/>
                <w:b/>
              </w:rPr>
              <w:t>Program Adı</w:t>
            </w:r>
          </w:p>
        </w:tc>
        <w:tc>
          <w:tcPr>
            <w:tcW w:w="1559" w:type="dxa"/>
          </w:tcPr>
          <w:p w:rsidR="00D740F5" w:rsidRPr="00601137" w:rsidRDefault="00D740F5" w:rsidP="00571BED">
            <w:pPr>
              <w:jc w:val="center"/>
              <w:rPr>
                <w:rFonts w:cstheme="minorHAnsi"/>
                <w:b/>
              </w:rPr>
            </w:pPr>
            <w:r w:rsidRPr="00601137">
              <w:rPr>
                <w:rFonts w:cstheme="minorHAnsi"/>
                <w:b/>
              </w:rPr>
              <w:t>Program Türü</w:t>
            </w:r>
          </w:p>
        </w:tc>
        <w:tc>
          <w:tcPr>
            <w:tcW w:w="1560" w:type="dxa"/>
          </w:tcPr>
          <w:p w:rsidR="00D740F5" w:rsidRPr="00601137" w:rsidRDefault="00D740F5" w:rsidP="00571BED">
            <w:pPr>
              <w:jc w:val="center"/>
              <w:rPr>
                <w:rFonts w:cstheme="minorHAnsi"/>
                <w:b/>
              </w:rPr>
            </w:pPr>
            <w:r w:rsidRPr="00601137">
              <w:rPr>
                <w:rFonts w:cstheme="minorHAnsi"/>
                <w:b/>
              </w:rPr>
              <w:t>Program Dili</w:t>
            </w:r>
          </w:p>
        </w:tc>
        <w:tc>
          <w:tcPr>
            <w:tcW w:w="992" w:type="dxa"/>
          </w:tcPr>
          <w:p w:rsidR="00D740F5" w:rsidRPr="00601137" w:rsidRDefault="00D740F5" w:rsidP="00D740F5">
            <w:pPr>
              <w:pStyle w:val="ListeParagraf"/>
              <w:numPr>
                <w:ilvl w:val="0"/>
                <w:numId w:val="7"/>
              </w:numPr>
              <w:ind w:left="324" w:hanging="284"/>
              <w:jc w:val="center"/>
              <w:rPr>
                <w:rFonts w:cstheme="minorHAnsi"/>
                <w:b/>
              </w:rPr>
            </w:pPr>
            <w:r w:rsidRPr="00601137">
              <w:rPr>
                <w:rFonts w:cstheme="minorHAnsi"/>
                <w:b/>
              </w:rPr>
              <w:t>Sınıf</w:t>
            </w:r>
          </w:p>
        </w:tc>
        <w:tc>
          <w:tcPr>
            <w:tcW w:w="860" w:type="dxa"/>
          </w:tcPr>
          <w:p w:rsidR="00D740F5" w:rsidRPr="00601137" w:rsidRDefault="00D740F5" w:rsidP="00D740F5">
            <w:pPr>
              <w:pStyle w:val="ListeParagraf"/>
              <w:numPr>
                <w:ilvl w:val="0"/>
                <w:numId w:val="7"/>
              </w:numPr>
              <w:ind w:left="166" w:hanging="280"/>
              <w:jc w:val="center"/>
              <w:rPr>
                <w:rFonts w:cstheme="minorHAnsi"/>
                <w:b/>
              </w:rPr>
            </w:pPr>
            <w:r w:rsidRPr="00601137">
              <w:rPr>
                <w:rFonts w:cstheme="minorHAnsi"/>
                <w:b/>
              </w:rPr>
              <w:t>Sınıf</w:t>
            </w:r>
          </w:p>
        </w:tc>
        <w:tc>
          <w:tcPr>
            <w:tcW w:w="1134" w:type="dxa"/>
          </w:tcPr>
          <w:p w:rsidR="00D740F5" w:rsidRPr="00601137" w:rsidRDefault="00D740F5" w:rsidP="00571BED">
            <w:pPr>
              <w:jc w:val="center"/>
              <w:rPr>
                <w:rFonts w:cstheme="minorHAnsi"/>
                <w:b/>
              </w:rPr>
            </w:pPr>
            <w:r w:rsidRPr="00601137">
              <w:rPr>
                <w:rFonts w:cstheme="minorHAnsi"/>
                <w:b/>
              </w:rPr>
              <w:t>Kurum İçi</w:t>
            </w:r>
          </w:p>
        </w:tc>
        <w:tc>
          <w:tcPr>
            <w:tcW w:w="1276" w:type="dxa"/>
          </w:tcPr>
          <w:p w:rsidR="00D740F5" w:rsidRPr="00601137" w:rsidRDefault="00D740F5" w:rsidP="00571BED">
            <w:pPr>
              <w:jc w:val="center"/>
              <w:rPr>
                <w:rFonts w:cstheme="minorHAnsi"/>
                <w:b/>
              </w:rPr>
            </w:pPr>
            <w:r w:rsidRPr="00601137">
              <w:rPr>
                <w:rFonts w:cstheme="minorHAnsi"/>
                <w:b/>
              </w:rPr>
              <w:t>Kurum Dışı</w:t>
            </w:r>
          </w:p>
        </w:tc>
        <w:tc>
          <w:tcPr>
            <w:tcW w:w="992" w:type="dxa"/>
          </w:tcPr>
          <w:p w:rsidR="00D740F5" w:rsidRPr="00601137" w:rsidRDefault="00D740F5" w:rsidP="00571BED">
            <w:pPr>
              <w:jc w:val="center"/>
              <w:rPr>
                <w:rFonts w:cstheme="minorHAnsi"/>
                <w:b/>
              </w:rPr>
            </w:pPr>
          </w:p>
        </w:tc>
        <w:tc>
          <w:tcPr>
            <w:tcW w:w="992" w:type="dxa"/>
          </w:tcPr>
          <w:p w:rsidR="00D740F5" w:rsidRPr="00601137" w:rsidRDefault="00D740F5" w:rsidP="00571BED">
            <w:pPr>
              <w:jc w:val="center"/>
              <w:rPr>
                <w:rFonts w:cstheme="minorHAnsi"/>
                <w:b/>
              </w:rPr>
            </w:pPr>
          </w:p>
        </w:tc>
      </w:tr>
      <w:tr w:rsidR="00D740F5" w:rsidRPr="00601137" w:rsidTr="00571BED">
        <w:tc>
          <w:tcPr>
            <w:tcW w:w="1843" w:type="dxa"/>
            <w:vAlign w:val="center"/>
          </w:tcPr>
          <w:p w:rsidR="00D740F5" w:rsidRPr="00601137" w:rsidRDefault="00D740F5" w:rsidP="00571BED">
            <w:pPr>
              <w:jc w:val="center"/>
              <w:rPr>
                <w:rFonts w:cstheme="minorHAnsi"/>
              </w:rPr>
            </w:pPr>
            <w:r w:rsidRPr="00601137">
              <w:rPr>
                <w:rFonts w:cstheme="minorHAnsi"/>
              </w:rPr>
              <w:t>Moda Tasarımı</w:t>
            </w:r>
          </w:p>
        </w:tc>
        <w:tc>
          <w:tcPr>
            <w:tcW w:w="1559" w:type="dxa"/>
            <w:vAlign w:val="center"/>
          </w:tcPr>
          <w:p w:rsidR="00D740F5" w:rsidRPr="00601137" w:rsidRDefault="00D740F5" w:rsidP="00571BED">
            <w:pPr>
              <w:jc w:val="center"/>
              <w:rPr>
                <w:rFonts w:cstheme="minorHAnsi"/>
              </w:rPr>
            </w:pPr>
            <w:r w:rsidRPr="00601137">
              <w:rPr>
                <w:rFonts w:cstheme="minorHAnsi"/>
              </w:rPr>
              <w:t>Örgün Öğretim</w:t>
            </w:r>
          </w:p>
        </w:tc>
        <w:tc>
          <w:tcPr>
            <w:tcW w:w="1560" w:type="dxa"/>
            <w:vAlign w:val="center"/>
          </w:tcPr>
          <w:p w:rsidR="00D740F5" w:rsidRPr="00601137" w:rsidRDefault="00D740F5" w:rsidP="00571BED">
            <w:pPr>
              <w:jc w:val="center"/>
              <w:rPr>
                <w:rFonts w:cstheme="minorHAnsi"/>
              </w:rPr>
            </w:pPr>
            <w:r w:rsidRPr="00601137">
              <w:rPr>
                <w:rFonts w:cstheme="minorHAnsi"/>
              </w:rPr>
              <w:t>Türkçe</w:t>
            </w:r>
          </w:p>
        </w:tc>
        <w:tc>
          <w:tcPr>
            <w:tcW w:w="992" w:type="dxa"/>
            <w:vAlign w:val="center"/>
          </w:tcPr>
          <w:p w:rsidR="00D740F5" w:rsidRPr="00601137" w:rsidRDefault="00D740F5" w:rsidP="00571BED">
            <w:pPr>
              <w:jc w:val="center"/>
              <w:rPr>
                <w:rFonts w:cstheme="minorHAnsi"/>
              </w:rPr>
            </w:pPr>
            <w:r w:rsidRPr="00601137">
              <w:rPr>
                <w:rFonts w:cstheme="minorHAnsi"/>
              </w:rPr>
              <w:t>0</w:t>
            </w:r>
          </w:p>
        </w:tc>
        <w:tc>
          <w:tcPr>
            <w:tcW w:w="860" w:type="dxa"/>
            <w:vAlign w:val="center"/>
          </w:tcPr>
          <w:p w:rsidR="00D740F5" w:rsidRPr="00601137" w:rsidRDefault="00D740F5" w:rsidP="00571BED">
            <w:pPr>
              <w:jc w:val="center"/>
              <w:rPr>
                <w:rFonts w:cstheme="minorHAnsi"/>
              </w:rPr>
            </w:pPr>
            <w:r w:rsidRPr="00601137">
              <w:rPr>
                <w:rFonts w:cstheme="minorHAnsi"/>
              </w:rPr>
              <w:t>21</w:t>
            </w:r>
          </w:p>
        </w:tc>
        <w:tc>
          <w:tcPr>
            <w:tcW w:w="1134" w:type="dxa"/>
            <w:vAlign w:val="center"/>
          </w:tcPr>
          <w:p w:rsidR="00D740F5" w:rsidRPr="00601137" w:rsidRDefault="00D740F5" w:rsidP="00571BED">
            <w:pPr>
              <w:jc w:val="center"/>
              <w:rPr>
                <w:rFonts w:cstheme="minorHAnsi"/>
              </w:rPr>
            </w:pPr>
            <w:r w:rsidRPr="00601137">
              <w:rPr>
                <w:rFonts w:cstheme="minorHAnsi"/>
              </w:rPr>
              <w:t>0</w:t>
            </w:r>
          </w:p>
        </w:tc>
        <w:tc>
          <w:tcPr>
            <w:tcW w:w="1276" w:type="dxa"/>
            <w:vAlign w:val="center"/>
          </w:tcPr>
          <w:p w:rsidR="00D740F5" w:rsidRPr="00601137" w:rsidRDefault="00D740F5" w:rsidP="00571BED">
            <w:pPr>
              <w:jc w:val="center"/>
              <w:rPr>
                <w:rFonts w:cstheme="minorHAnsi"/>
              </w:rPr>
            </w:pPr>
            <w:r w:rsidRPr="00601137">
              <w:rPr>
                <w:rFonts w:cstheme="minorHAnsi"/>
              </w:rPr>
              <w:t>0</w:t>
            </w:r>
          </w:p>
        </w:tc>
        <w:tc>
          <w:tcPr>
            <w:tcW w:w="992" w:type="dxa"/>
            <w:vAlign w:val="center"/>
          </w:tcPr>
          <w:p w:rsidR="00D740F5" w:rsidRPr="00601137" w:rsidRDefault="00D740F5" w:rsidP="00571BED">
            <w:pPr>
              <w:jc w:val="center"/>
              <w:rPr>
                <w:rFonts w:cstheme="minorHAnsi"/>
              </w:rPr>
            </w:pPr>
            <w:r w:rsidRPr="00601137">
              <w:rPr>
                <w:rFonts w:cstheme="minorHAnsi"/>
              </w:rPr>
              <w:t>0</w:t>
            </w:r>
          </w:p>
        </w:tc>
        <w:tc>
          <w:tcPr>
            <w:tcW w:w="992" w:type="dxa"/>
            <w:vAlign w:val="center"/>
          </w:tcPr>
          <w:p w:rsidR="00D740F5" w:rsidRPr="00601137" w:rsidRDefault="00D740F5" w:rsidP="00571BED">
            <w:pPr>
              <w:jc w:val="center"/>
              <w:rPr>
                <w:rFonts w:cstheme="minorHAnsi"/>
              </w:rPr>
            </w:pPr>
            <w:r w:rsidRPr="00601137">
              <w:rPr>
                <w:rFonts w:cstheme="minorHAnsi"/>
              </w:rPr>
              <w:t>21</w:t>
            </w:r>
          </w:p>
        </w:tc>
      </w:tr>
      <w:tr w:rsidR="00D740F5" w:rsidRPr="00601137" w:rsidTr="00571BED">
        <w:tc>
          <w:tcPr>
            <w:tcW w:w="1843" w:type="dxa"/>
            <w:vAlign w:val="center"/>
          </w:tcPr>
          <w:p w:rsidR="00D740F5" w:rsidRPr="00601137" w:rsidRDefault="00D740F5" w:rsidP="00571BED">
            <w:pPr>
              <w:jc w:val="center"/>
              <w:rPr>
                <w:rFonts w:cstheme="minorHAnsi"/>
              </w:rPr>
            </w:pPr>
            <w:r w:rsidRPr="00601137">
              <w:rPr>
                <w:rFonts w:cstheme="minorHAnsi"/>
              </w:rPr>
              <w:t>Moda Tasarımı</w:t>
            </w:r>
          </w:p>
        </w:tc>
        <w:tc>
          <w:tcPr>
            <w:tcW w:w="1559" w:type="dxa"/>
            <w:vAlign w:val="center"/>
          </w:tcPr>
          <w:p w:rsidR="00D740F5" w:rsidRPr="00601137" w:rsidRDefault="00D740F5" w:rsidP="00571BED">
            <w:pPr>
              <w:jc w:val="center"/>
              <w:rPr>
                <w:rFonts w:cstheme="minorHAnsi"/>
              </w:rPr>
            </w:pPr>
            <w:r w:rsidRPr="00601137">
              <w:rPr>
                <w:rFonts w:cstheme="minorHAnsi"/>
              </w:rPr>
              <w:t>Örgün Öğretim</w:t>
            </w:r>
          </w:p>
        </w:tc>
        <w:tc>
          <w:tcPr>
            <w:tcW w:w="1560" w:type="dxa"/>
            <w:vAlign w:val="center"/>
          </w:tcPr>
          <w:p w:rsidR="00D740F5" w:rsidRPr="00601137" w:rsidRDefault="00D740F5" w:rsidP="00571BED">
            <w:pPr>
              <w:jc w:val="center"/>
              <w:rPr>
                <w:rFonts w:cstheme="minorHAnsi"/>
              </w:rPr>
            </w:pPr>
            <w:r w:rsidRPr="00601137">
              <w:rPr>
                <w:rFonts w:cstheme="minorHAnsi"/>
              </w:rPr>
              <w:t>İngilizce</w:t>
            </w:r>
          </w:p>
        </w:tc>
        <w:tc>
          <w:tcPr>
            <w:tcW w:w="992" w:type="dxa"/>
            <w:vAlign w:val="center"/>
          </w:tcPr>
          <w:p w:rsidR="00D740F5" w:rsidRPr="00601137" w:rsidRDefault="00D740F5" w:rsidP="00571BED">
            <w:pPr>
              <w:jc w:val="center"/>
              <w:rPr>
                <w:rFonts w:cstheme="minorHAnsi"/>
              </w:rPr>
            </w:pPr>
            <w:r w:rsidRPr="00601137">
              <w:rPr>
                <w:rFonts w:cstheme="minorHAnsi"/>
              </w:rPr>
              <w:t>0</w:t>
            </w:r>
          </w:p>
        </w:tc>
        <w:tc>
          <w:tcPr>
            <w:tcW w:w="860" w:type="dxa"/>
            <w:vAlign w:val="center"/>
          </w:tcPr>
          <w:p w:rsidR="00D740F5" w:rsidRPr="00601137" w:rsidRDefault="00D740F5" w:rsidP="00571BED">
            <w:pPr>
              <w:jc w:val="center"/>
              <w:rPr>
                <w:rFonts w:cstheme="minorHAnsi"/>
              </w:rPr>
            </w:pPr>
            <w:r w:rsidRPr="00601137">
              <w:rPr>
                <w:rFonts w:cstheme="minorHAnsi"/>
              </w:rPr>
              <w:t>6</w:t>
            </w:r>
          </w:p>
        </w:tc>
        <w:tc>
          <w:tcPr>
            <w:tcW w:w="1134" w:type="dxa"/>
            <w:vAlign w:val="center"/>
          </w:tcPr>
          <w:p w:rsidR="00D740F5" w:rsidRPr="00601137" w:rsidRDefault="00D740F5" w:rsidP="00571BED">
            <w:pPr>
              <w:jc w:val="center"/>
              <w:rPr>
                <w:rFonts w:cstheme="minorHAnsi"/>
              </w:rPr>
            </w:pPr>
            <w:r w:rsidRPr="00601137">
              <w:rPr>
                <w:rFonts w:cstheme="minorHAnsi"/>
              </w:rPr>
              <w:t>0</w:t>
            </w:r>
          </w:p>
        </w:tc>
        <w:tc>
          <w:tcPr>
            <w:tcW w:w="1276" w:type="dxa"/>
            <w:vAlign w:val="center"/>
          </w:tcPr>
          <w:p w:rsidR="00D740F5" w:rsidRPr="00601137" w:rsidRDefault="00D740F5" w:rsidP="00571BED">
            <w:pPr>
              <w:jc w:val="center"/>
              <w:rPr>
                <w:rFonts w:cstheme="minorHAnsi"/>
              </w:rPr>
            </w:pPr>
            <w:r w:rsidRPr="00601137">
              <w:rPr>
                <w:rFonts w:cstheme="minorHAnsi"/>
              </w:rPr>
              <w:t>0</w:t>
            </w:r>
          </w:p>
        </w:tc>
        <w:tc>
          <w:tcPr>
            <w:tcW w:w="992" w:type="dxa"/>
            <w:vAlign w:val="center"/>
          </w:tcPr>
          <w:p w:rsidR="00D740F5" w:rsidRPr="00601137" w:rsidRDefault="00D740F5" w:rsidP="00571BED">
            <w:pPr>
              <w:jc w:val="center"/>
              <w:rPr>
                <w:rFonts w:cstheme="minorHAnsi"/>
              </w:rPr>
            </w:pPr>
            <w:r w:rsidRPr="00601137">
              <w:rPr>
                <w:rFonts w:cstheme="minorHAnsi"/>
              </w:rPr>
              <w:t>0</w:t>
            </w:r>
          </w:p>
        </w:tc>
        <w:tc>
          <w:tcPr>
            <w:tcW w:w="992" w:type="dxa"/>
            <w:vAlign w:val="center"/>
          </w:tcPr>
          <w:p w:rsidR="00D740F5" w:rsidRPr="00601137" w:rsidRDefault="00D740F5" w:rsidP="00571BED">
            <w:pPr>
              <w:jc w:val="center"/>
              <w:rPr>
                <w:rFonts w:cstheme="minorHAnsi"/>
              </w:rPr>
            </w:pPr>
            <w:r w:rsidRPr="00601137">
              <w:rPr>
                <w:rFonts w:cstheme="minorHAnsi"/>
              </w:rPr>
              <w:t>6</w:t>
            </w:r>
          </w:p>
        </w:tc>
      </w:tr>
      <w:tr w:rsidR="00D740F5" w:rsidRPr="00601137" w:rsidTr="00571BED">
        <w:tc>
          <w:tcPr>
            <w:tcW w:w="1843" w:type="dxa"/>
            <w:vAlign w:val="center"/>
          </w:tcPr>
          <w:p w:rsidR="00D740F5" w:rsidRPr="00601137" w:rsidRDefault="00D740F5" w:rsidP="00D740F5">
            <w:pPr>
              <w:jc w:val="center"/>
              <w:rPr>
                <w:rFonts w:cstheme="minorHAnsi"/>
              </w:rPr>
            </w:pPr>
            <w:r w:rsidRPr="00601137">
              <w:rPr>
                <w:rFonts w:cstheme="minorHAnsi"/>
              </w:rPr>
              <w:t>Mimari Restorasyon</w:t>
            </w:r>
          </w:p>
        </w:tc>
        <w:tc>
          <w:tcPr>
            <w:tcW w:w="1559" w:type="dxa"/>
            <w:vAlign w:val="center"/>
          </w:tcPr>
          <w:p w:rsidR="00D740F5" w:rsidRPr="00601137" w:rsidRDefault="00D740F5" w:rsidP="00571BED">
            <w:pPr>
              <w:jc w:val="center"/>
              <w:rPr>
                <w:rFonts w:cstheme="minorHAnsi"/>
              </w:rPr>
            </w:pPr>
            <w:r w:rsidRPr="00601137">
              <w:rPr>
                <w:rFonts w:cstheme="minorHAnsi"/>
              </w:rPr>
              <w:t>Örgün Öğretim</w:t>
            </w:r>
          </w:p>
        </w:tc>
        <w:tc>
          <w:tcPr>
            <w:tcW w:w="1560" w:type="dxa"/>
            <w:vAlign w:val="center"/>
          </w:tcPr>
          <w:p w:rsidR="00D740F5" w:rsidRPr="00601137" w:rsidRDefault="00D740F5" w:rsidP="00571BED">
            <w:pPr>
              <w:jc w:val="center"/>
              <w:rPr>
                <w:rFonts w:cstheme="minorHAnsi"/>
              </w:rPr>
            </w:pPr>
            <w:r w:rsidRPr="00601137">
              <w:rPr>
                <w:rFonts w:cstheme="minorHAnsi"/>
              </w:rPr>
              <w:t>Türkçe</w:t>
            </w:r>
          </w:p>
        </w:tc>
        <w:tc>
          <w:tcPr>
            <w:tcW w:w="992" w:type="dxa"/>
            <w:vAlign w:val="center"/>
          </w:tcPr>
          <w:p w:rsidR="00D740F5" w:rsidRPr="00601137" w:rsidRDefault="00D740F5" w:rsidP="00571BED">
            <w:pPr>
              <w:jc w:val="center"/>
              <w:rPr>
                <w:rFonts w:cstheme="minorHAnsi"/>
              </w:rPr>
            </w:pPr>
            <w:r w:rsidRPr="00601137">
              <w:rPr>
                <w:rFonts w:cstheme="minorHAnsi"/>
              </w:rPr>
              <w:t>0</w:t>
            </w:r>
          </w:p>
        </w:tc>
        <w:tc>
          <w:tcPr>
            <w:tcW w:w="860" w:type="dxa"/>
            <w:vAlign w:val="center"/>
          </w:tcPr>
          <w:p w:rsidR="00D740F5" w:rsidRPr="00601137" w:rsidRDefault="00D740F5" w:rsidP="00571BED">
            <w:pPr>
              <w:jc w:val="center"/>
              <w:rPr>
                <w:rFonts w:cstheme="minorHAnsi"/>
              </w:rPr>
            </w:pPr>
            <w:r w:rsidRPr="00601137">
              <w:rPr>
                <w:rFonts w:cstheme="minorHAnsi"/>
              </w:rPr>
              <w:t>1</w:t>
            </w:r>
          </w:p>
        </w:tc>
        <w:tc>
          <w:tcPr>
            <w:tcW w:w="1134" w:type="dxa"/>
            <w:vAlign w:val="center"/>
          </w:tcPr>
          <w:p w:rsidR="00D740F5" w:rsidRPr="00601137" w:rsidRDefault="00D740F5" w:rsidP="00571BED">
            <w:pPr>
              <w:jc w:val="center"/>
              <w:rPr>
                <w:rFonts w:cstheme="minorHAnsi"/>
              </w:rPr>
            </w:pPr>
            <w:r w:rsidRPr="00601137">
              <w:rPr>
                <w:rFonts w:cstheme="minorHAnsi"/>
              </w:rPr>
              <w:t>1</w:t>
            </w:r>
          </w:p>
        </w:tc>
        <w:tc>
          <w:tcPr>
            <w:tcW w:w="1276" w:type="dxa"/>
            <w:vAlign w:val="center"/>
          </w:tcPr>
          <w:p w:rsidR="00D740F5" w:rsidRPr="00601137" w:rsidRDefault="00D740F5" w:rsidP="00571BED">
            <w:pPr>
              <w:jc w:val="center"/>
              <w:rPr>
                <w:rFonts w:cstheme="minorHAnsi"/>
              </w:rPr>
            </w:pPr>
            <w:r w:rsidRPr="00601137">
              <w:rPr>
                <w:rFonts w:cstheme="minorHAnsi"/>
              </w:rPr>
              <w:t>2</w:t>
            </w:r>
          </w:p>
        </w:tc>
        <w:tc>
          <w:tcPr>
            <w:tcW w:w="992" w:type="dxa"/>
            <w:vAlign w:val="center"/>
          </w:tcPr>
          <w:p w:rsidR="00D740F5" w:rsidRPr="00601137" w:rsidRDefault="00D740F5" w:rsidP="00571BED">
            <w:pPr>
              <w:jc w:val="center"/>
              <w:rPr>
                <w:rFonts w:cstheme="minorHAnsi"/>
              </w:rPr>
            </w:pPr>
            <w:r w:rsidRPr="00601137">
              <w:rPr>
                <w:rFonts w:cstheme="minorHAnsi"/>
              </w:rPr>
              <w:t>0</w:t>
            </w:r>
          </w:p>
        </w:tc>
        <w:tc>
          <w:tcPr>
            <w:tcW w:w="992" w:type="dxa"/>
            <w:vAlign w:val="center"/>
          </w:tcPr>
          <w:p w:rsidR="00D740F5" w:rsidRPr="00601137" w:rsidRDefault="00D740F5" w:rsidP="00571BED">
            <w:pPr>
              <w:jc w:val="center"/>
              <w:rPr>
                <w:rFonts w:cstheme="minorHAnsi"/>
              </w:rPr>
            </w:pPr>
            <w:r w:rsidRPr="00601137">
              <w:rPr>
                <w:rFonts w:cstheme="minorHAnsi"/>
              </w:rPr>
              <w:t>1</w:t>
            </w:r>
          </w:p>
        </w:tc>
      </w:tr>
    </w:tbl>
    <w:p w:rsidR="00FD1717" w:rsidRPr="00601137" w:rsidRDefault="00FD1717" w:rsidP="00FD1717">
      <w:pPr>
        <w:jc w:val="both"/>
        <w:rPr>
          <w:rFonts w:cstheme="minorHAnsi"/>
          <w:b/>
        </w:rPr>
      </w:pPr>
    </w:p>
    <w:p w:rsidR="00A57713" w:rsidRPr="00601137" w:rsidRDefault="00720D60" w:rsidP="00720D60">
      <w:pPr>
        <w:pStyle w:val="ListeParagraf"/>
        <w:numPr>
          <w:ilvl w:val="0"/>
          <w:numId w:val="2"/>
        </w:numPr>
        <w:jc w:val="both"/>
        <w:rPr>
          <w:rFonts w:cstheme="minorHAnsi"/>
          <w:b/>
        </w:rPr>
      </w:pPr>
      <w:r w:rsidRPr="00601137">
        <w:rPr>
          <w:rFonts w:cstheme="minorHAnsi"/>
          <w:b/>
        </w:rPr>
        <w:t>Araştırma Faaliyetlerinin Yürütüldüğü Birimlerimiz</w:t>
      </w:r>
    </w:p>
    <w:p w:rsidR="003D7626" w:rsidRDefault="003D7626" w:rsidP="003D7626">
      <w:pPr>
        <w:spacing w:line="276" w:lineRule="auto"/>
        <w:ind w:firstLine="360"/>
        <w:jc w:val="both"/>
        <w:rPr>
          <w:rFonts w:cstheme="minorHAnsi"/>
          <w:b/>
          <w:i/>
        </w:rPr>
      </w:pPr>
      <w:r w:rsidRPr="00601137">
        <w:rPr>
          <w:rFonts w:cstheme="minorHAnsi"/>
          <w:b/>
          <w:i/>
        </w:rPr>
        <w:t>Faruk Saraç Tasarım Meslek Yüksekokulu Sürekli Eğitim Merkezi (FSSM)</w:t>
      </w:r>
    </w:p>
    <w:p w:rsidR="002B758B" w:rsidRDefault="002B758B" w:rsidP="002B758B">
      <w:pPr>
        <w:ind w:firstLine="360"/>
        <w:jc w:val="both"/>
      </w:pPr>
      <w:r w:rsidRPr="002B758B">
        <w:rPr>
          <w:rFonts w:cstheme="minorHAnsi"/>
        </w:rPr>
        <w:t xml:space="preserve">Yükseköğretim bünyesinde kurulmuş olan 1 adet Sürekli Eğitim Uygulama ve Araştırma merkezimiz bulunmaktadır. </w:t>
      </w:r>
      <w:r w:rsidRPr="002B758B">
        <w:t>2547 Sayılı Kanunu’nun 2880 Sayılı Kanun ile 7/d-2; maddesi uyarınca Yök’ ün 09/09/2015 tarihli Yüksek Öğretim Yürütme Kurulu kararı ile kurulmuş ve onaylanmıştır.</w:t>
      </w:r>
    </w:p>
    <w:p w:rsidR="002B758B" w:rsidRDefault="002B758B" w:rsidP="002B758B">
      <w:pPr>
        <w:spacing w:after="0"/>
        <w:ind w:firstLine="360"/>
        <w:jc w:val="both"/>
        <w:rPr>
          <w:rFonts w:eastAsia="Times New Roman" w:cstheme="minorHAnsi"/>
          <w:szCs w:val="26"/>
        </w:rPr>
      </w:pPr>
      <w:r w:rsidRPr="002B758B">
        <w:rPr>
          <w:rFonts w:eastAsia="Times New Roman" w:cstheme="minorHAnsi"/>
          <w:szCs w:val="26"/>
        </w:rPr>
        <w:t>Merkezin amacı, Meslek Yüksekokulunun ön lisans, programları dışında, kısa ve uzun süreli çeşitli eğitim ve öğretim programları, kurs, s</w:t>
      </w:r>
      <w:r>
        <w:rPr>
          <w:rFonts w:eastAsia="Times New Roman" w:cstheme="minorHAnsi"/>
          <w:szCs w:val="26"/>
        </w:rPr>
        <w:t>eminer ve sertifika programlarını düzenlemek;</w:t>
      </w:r>
      <w:r w:rsidRPr="002B758B">
        <w:rPr>
          <w:rFonts w:eastAsia="Times New Roman" w:cstheme="minorHAnsi"/>
          <w:szCs w:val="26"/>
        </w:rPr>
        <w:t xml:space="preserve"> çeşitli araştırma ve danışmanlık projeleri geliştirmek, Yüksekokul ile özel sektör, kamu kuruluşları ve diğer ulusal ve uluslararası kuruluşlarla işbirliğine dayalı olarak hizmet vermek ve bu etkinlikler aracılığı ile Meslek </w:t>
      </w:r>
      <w:r>
        <w:rPr>
          <w:rFonts w:eastAsia="Times New Roman" w:cstheme="minorHAnsi"/>
          <w:szCs w:val="26"/>
        </w:rPr>
        <w:lastRenderedPageBreak/>
        <w:t>Yüksekokul</w:t>
      </w:r>
      <w:r w:rsidR="00CD60E9">
        <w:rPr>
          <w:rFonts w:eastAsia="Times New Roman" w:cstheme="minorHAnsi"/>
          <w:szCs w:val="26"/>
        </w:rPr>
        <w:t>’</w:t>
      </w:r>
      <w:r>
        <w:rPr>
          <w:rFonts w:eastAsia="Times New Roman" w:cstheme="minorHAnsi"/>
          <w:szCs w:val="26"/>
        </w:rPr>
        <w:t xml:space="preserve">umuzun </w:t>
      </w:r>
      <w:r w:rsidRPr="002B758B">
        <w:rPr>
          <w:rFonts w:eastAsia="Times New Roman" w:cstheme="minorHAnsi"/>
          <w:szCs w:val="26"/>
        </w:rPr>
        <w:t>diğer kurum ve kuruluşlarla olan işbirliğinin gelişmesine, toplum hizmetine sunulan eğitim programlarının geliştirilmesi, yürütülmesi ve koordinasyonuna katkıda bulunmaktır.</w:t>
      </w:r>
    </w:p>
    <w:p w:rsidR="002B758B" w:rsidRDefault="002B758B" w:rsidP="002B758B">
      <w:pPr>
        <w:spacing w:after="0"/>
        <w:ind w:firstLine="360"/>
        <w:jc w:val="both"/>
        <w:rPr>
          <w:rFonts w:eastAsia="Times New Roman" w:cstheme="minorHAnsi"/>
          <w:szCs w:val="26"/>
        </w:rPr>
      </w:pPr>
    </w:p>
    <w:p w:rsidR="002B758B" w:rsidRPr="002B758B" w:rsidRDefault="002B758B" w:rsidP="002B758B">
      <w:pPr>
        <w:spacing w:after="0"/>
        <w:ind w:firstLine="360"/>
        <w:jc w:val="both"/>
        <w:rPr>
          <w:rFonts w:cstheme="minorHAnsi"/>
          <w:b/>
          <w:i/>
          <w:szCs w:val="26"/>
        </w:rPr>
      </w:pPr>
      <w:r w:rsidRPr="002B758B">
        <w:rPr>
          <w:rFonts w:eastAsia="Times New Roman" w:cstheme="minorHAnsi"/>
          <w:b/>
          <w:i/>
          <w:szCs w:val="26"/>
        </w:rPr>
        <w:t xml:space="preserve">FSSM Kapsamında Yürütülen Çalışmalar </w:t>
      </w:r>
    </w:p>
    <w:p w:rsidR="002B758B" w:rsidRDefault="002B758B" w:rsidP="002B758B">
      <w:pPr>
        <w:jc w:val="both"/>
      </w:pPr>
    </w:p>
    <w:tbl>
      <w:tblPr>
        <w:tblW w:w="10206" w:type="dxa"/>
        <w:tblInd w:w="-582" w:type="dxa"/>
        <w:tblCellMar>
          <w:left w:w="0" w:type="dxa"/>
          <w:right w:w="0" w:type="dxa"/>
        </w:tblCellMar>
        <w:tblLook w:val="04A0"/>
      </w:tblPr>
      <w:tblGrid>
        <w:gridCol w:w="2410"/>
        <w:gridCol w:w="851"/>
        <w:gridCol w:w="4394"/>
        <w:gridCol w:w="1559"/>
        <w:gridCol w:w="992"/>
      </w:tblGrid>
      <w:tr w:rsidR="002B758B" w:rsidTr="002B758B">
        <w:trPr>
          <w:trHeight w:val="255"/>
        </w:trPr>
        <w:tc>
          <w:tcPr>
            <w:tcW w:w="2410"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b/>
                <w:bCs/>
                <w:color w:val="000000"/>
                <w:sz w:val="20"/>
                <w:szCs w:val="20"/>
              </w:rPr>
              <w:t>Merkezin adı</w:t>
            </w:r>
          </w:p>
        </w:tc>
        <w:tc>
          <w:tcPr>
            <w:tcW w:w="85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b/>
                <w:bCs/>
                <w:color w:val="000000"/>
                <w:sz w:val="20"/>
                <w:szCs w:val="20"/>
              </w:rPr>
              <w:t>Kuruluş Yılı</w:t>
            </w:r>
          </w:p>
        </w:tc>
        <w:tc>
          <w:tcPr>
            <w:tcW w:w="5953"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ind w:right="997"/>
              <w:jc w:val="center"/>
            </w:pPr>
            <w:r>
              <w:rPr>
                <w:b/>
                <w:bCs/>
                <w:color w:val="000000"/>
                <w:sz w:val="20"/>
                <w:szCs w:val="20"/>
              </w:rPr>
              <w:t xml:space="preserve">Faaliyetin </w:t>
            </w:r>
          </w:p>
        </w:tc>
        <w:tc>
          <w:tcPr>
            <w:tcW w:w="992"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b/>
                <w:bCs/>
                <w:color w:val="000000"/>
                <w:sz w:val="20"/>
                <w:szCs w:val="20"/>
              </w:rPr>
              <w:t>Toplam Katılımcı Sayısı</w:t>
            </w:r>
          </w:p>
        </w:tc>
      </w:tr>
      <w:tr w:rsidR="002B758B" w:rsidTr="002B758B">
        <w:trPr>
          <w:trHeight w:val="555"/>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vMerge/>
            <w:tcBorders>
              <w:top w:val="single" w:sz="8" w:space="0" w:color="auto"/>
              <w:left w:val="nil"/>
              <w:bottom w:val="single" w:sz="8" w:space="0" w:color="auto"/>
              <w:right w:val="single" w:sz="8" w:space="0" w:color="auto"/>
            </w:tcBorders>
            <w:vAlign w:val="center"/>
            <w:hideMark/>
          </w:tcPr>
          <w:p w:rsidR="002B758B" w:rsidRDefault="002B758B" w:rsidP="008966BE">
            <w:pPr>
              <w:rPr>
                <w:sz w:val="24"/>
                <w:szCs w:val="24"/>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b/>
                <w:bCs/>
                <w:color w:val="000000"/>
                <w:sz w:val="20"/>
                <w:szCs w:val="20"/>
              </w:rPr>
              <w:t>Adı</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b/>
                <w:bCs/>
                <w:color w:val="000000"/>
                <w:sz w:val="20"/>
                <w:szCs w:val="20"/>
              </w:rPr>
              <w:t>Alanı *</w:t>
            </w:r>
          </w:p>
        </w:tc>
        <w:tc>
          <w:tcPr>
            <w:tcW w:w="992" w:type="dxa"/>
            <w:vMerge/>
            <w:tcBorders>
              <w:top w:val="single" w:sz="8" w:space="0" w:color="auto"/>
              <w:left w:val="nil"/>
              <w:bottom w:val="single" w:sz="8" w:space="0" w:color="000000"/>
              <w:right w:val="single" w:sz="8" w:space="0" w:color="auto"/>
            </w:tcBorders>
            <w:vAlign w:val="center"/>
            <w:hideMark/>
          </w:tcPr>
          <w:p w:rsidR="002B758B" w:rsidRDefault="002B758B" w:rsidP="008966BE">
            <w:pPr>
              <w:rPr>
                <w:sz w:val="24"/>
                <w:szCs w:val="24"/>
              </w:rPr>
            </w:pPr>
          </w:p>
        </w:tc>
      </w:tr>
      <w:tr w:rsidR="002B758B" w:rsidTr="002B758B">
        <w:trPr>
          <w:trHeight w:val="255"/>
        </w:trPr>
        <w:tc>
          <w:tcPr>
            <w:tcW w:w="2410"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FSTMYO SÜREKLİ EĞİTİM UYGULAMA VE ARAŞTIRMA MERKEZİ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2015</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STİLİSTLİK PROGRAMI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4</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2015</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TEMEL DİKİM TEKNİKLERİ PROGRAMI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8</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2015</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TEMEL KALIP TEKNİKLERİ PROGRAMI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5</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2015</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TEMEL DİKİM TEKNİKLERİ PROGRAMI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4</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2015</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HAUTE COUTURE PROGRAMI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3</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2016</w:t>
            </w:r>
          </w:p>
        </w:tc>
        <w:tc>
          <w:tcPr>
            <w:tcW w:w="43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İÇ MİMARİDE PERDE TASARIMI EĞİTİMİ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141</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2016</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YDS AKADEMİ, DENEME SINAVI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 xml:space="preserve">YDS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140</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2016</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YDS AKADEMİ, DENEME SINAVI</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 xml:space="preserve">YDS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261</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2016</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Tasarımı Sertifika Programı</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Moda Tasarımı</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6</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2016</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Gastro Akademi İşbirliği-Profesyonel Aşçılık Eğitimi Sertifikalandırma Programı-1</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Gastronomi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8</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2016</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YDS Akademi, Deneme Sınavı</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Dil Eğitimi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250</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2017</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Gastro Akademi İşbirliği-Profesyonel Aşçılık Eğitimi Sertifikalandırma Programı-2</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Gastronomi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11</w:t>
            </w:r>
          </w:p>
        </w:tc>
      </w:tr>
      <w:tr w:rsidR="002B758B" w:rsidTr="002B758B">
        <w:trPr>
          <w:trHeight w:val="255"/>
        </w:trPr>
        <w:tc>
          <w:tcPr>
            <w:tcW w:w="2410" w:type="dxa"/>
            <w:vMerge/>
            <w:tcBorders>
              <w:top w:val="nil"/>
              <w:left w:val="single" w:sz="8" w:space="0" w:color="auto"/>
              <w:bottom w:val="single" w:sz="8" w:space="0" w:color="auto"/>
              <w:right w:val="single" w:sz="8" w:space="0" w:color="auto"/>
            </w:tcBorders>
            <w:vAlign w:val="center"/>
            <w:hideMark/>
          </w:tcPr>
          <w:p w:rsidR="002B758B" w:rsidRDefault="002B758B" w:rsidP="008966BE">
            <w:pPr>
              <w:rPr>
                <w:sz w:val="24"/>
                <w:szCs w:val="24"/>
              </w:rPr>
            </w:pP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2017</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Gastro Akademi İşbirliği-Profesyonel Aşçılık Eğitimi Sertifikalandırma Programı-3</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Gastronomi</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9</w:t>
            </w:r>
          </w:p>
        </w:tc>
      </w:tr>
      <w:tr w:rsidR="002B758B" w:rsidTr="002B758B">
        <w:trPr>
          <w:trHeight w:val="255"/>
        </w:trPr>
        <w:tc>
          <w:tcPr>
            <w:tcW w:w="2410" w:type="dxa"/>
            <w:vMerge/>
            <w:tcBorders>
              <w:top w:val="nil"/>
              <w:left w:val="single" w:sz="8" w:space="0" w:color="auto"/>
              <w:bottom w:val="nil"/>
              <w:right w:val="single" w:sz="8" w:space="0" w:color="auto"/>
            </w:tcBorders>
            <w:vAlign w:val="center"/>
            <w:hideMark/>
          </w:tcPr>
          <w:p w:rsidR="002B758B" w:rsidRDefault="002B758B" w:rsidP="008966BE">
            <w:pPr>
              <w:rPr>
                <w:sz w:val="24"/>
                <w:szCs w:val="24"/>
              </w:rPr>
            </w:pPr>
          </w:p>
        </w:tc>
        <w:tc>
          <w:tcPr>
            <w:tcW w:w="851"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2017</w:t>
            </w:r>
          </w:p>
        </w:tc>
        <w:tc>
          <w:tcPr>
            <w:tcW w:w="4394"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Zorlu Tekstil, Perakende Alanında Moda ve Perde Tasarımı Eğitimi</w:t>
            </w:r>
          </w:p>
        </w:tc>
        <w:tc>
          <w:tcPr>
            <w:tcW w:w="1559"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pPr>
            <w:r>
              <w:rPr>
                <w:color w:val="000000"/>
                <w:sz w:val="20"/>
                <w:szCs w:val="20"/>
              </w:rPr>
              <w:t>Ev Tekstili / Moda</w:t>
            </w:r>
          </w:p>
        </w:tc>
        <w:tc>
          <w:tcPr>
            <w:tcW w:w="992"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2B758B" w:rsidRDefault="002B758B" w:rsidP="008966BE">
            <w:pPr>
              <w:spacing w:before="100" w:beforeAutospacing="1" w:after="100" w:afterAutospacing="1"/>
              <w:jc w:val="center"/>
            </w:pPr>
            <w:r>
              <w:rPr>
                <w:color w:val="000000"/>
                <w:sz w:val="20"/>
                <w:szCs w:val="20"/>
              </w:rPr>
              <w:t>20</w:t>
            </w:r>
          </w:p>
        </w:tc>
      </w:tr>
      <w:tr w:rsidR="002B758B" w:rsidTr="002B758B">
        <w:trPr>
          <w:trHeight w:val="255"/>
        </w:trPr>
        <w:tc>
          <w:tcPr>
            <w:tcW w:w="2410" w:type="dxa"/>
            <w:tcBorders>
              <w:top w:val="nil"/>
              <w:left w:val="single" w:sz="8" w:space="0" w:color="auto"/>
              <w:right w:val="single" w:sz="8" w:space="0" w:color="auto"/>
            </w:tcBorders>
            <w:vAlign w:val="center"/>
          </w:tcPr>
          <w:p w:rsidR="002B758B" w:rsidRDefault="002B758B" w:rsidP="008966BE">
            <w:pPr>
              <w:rPr>
                <w:sz w:val="24"/>
                <w:szCs w:val="24"/>
              </w:rPr>
            </w:pPr>
          </w:p>
        </w:tc>
        <w:tc>
          <w:tcPr>
            <w:tcW w:w="851"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jc w:val="center"/>
              <w:rPr>
                <w:color w:val="000000"/>
                <w:sz w:val="20"/>
                <w:szCs w:val="20"/>
              </w:rPr>
            </w:pPr>
            <w:r>
              <w:rPr>
                <w:color w:val="000000"/>
                <w:sz w:val="20"/>
                <w:szCs w:val="20"/>
              </w:rPr>
              <w:t>2017</w:t>
            </w:r>
          </w:p>
        </w:tc>
        <w:tc>
          <w:tcPr>
            <w:tcW w:w="439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rPr>
                <w:color w:val="000000"/>
                <w:sz w:val="20"/>
                <w:szCs w:val="20"/>
              </w:rPr>
            </w:pPr>
            <w:r>
              <w:rPr>
                <w:color w:val="000000"/>
                <w:sz w:val="20"/>
                <w:szCs w:val="20"/>
              </w:rPr>
              <w:t>Temel Grafik Tasarımı Sertifika Programı-I</w:t>
            </w:r>
          </w:p>
        </w:tc>
        <w:tc>
          <w:tcPr>
            <w:tcW w:w="1559"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rPr>
                <w:color w:val="000000"/>
                <w:sz w:val="20"/>
                <w:szCs w:val="20"/>
              </w:rPr>
            </w:pPr>
            <w:r>
              <w:rPr>
                <w:color w:val="000000"/>
                <w:sz w:val="20"/>
                <w:szCs w:val="20"/>
              </w:rPr>
              <w:t>Grafik Tasarımı</w:t>
            </w:r>
          </w:p>
        </w:tc>
        <w:tc>
          <w:tcPr>
            <w:tcW w:w="992"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jc w:val="center"/>
              <w:rPr>
                <w:color w:val="000000"/>
                <w:sz w:val="20"/>
                <w:szCs w:val="20"/>
              </w:rPr>
            </w:pPr>
            <w:r>
              <w:rPr>
                <w:color w:val="000000"/>
                <w:sz w:val="20"/>
                <w:szCs w:val="20"/>
              </w:rPr>
              <w:t>1</w:t>
            </w:r>
          </w:p>
        </w:tc>
      </w:tr>
      <w:tr w:rsidR="002B758B" w:rsidTr="002B758B">
        <w:trPr>
          <w:trHeight w:val="255"/>
        </w:trPr>
        <w:tc>
          <w:tcPr>
            <w:tcW w:w="2410" w:type="dxa"/>
            <w:tcBorders>
              <w:top w:val="nil"/>
              <w:left w:val="single" w:sz="8" w:space="0" w:color="auto"/>
              <w:bottom w:val="nil"/>
              <w:right w:val="single" w:sz="8" w:space="0" w:color="auto"/>
            </w:tcBorders>
            <w:vAlign w:val="center"/>
          </w:tcPr>
          <w:p w:rsidR="002B758B" w:rsidRDefault="002B758B" w:rsidP="008966BE">
            <w:pPr>
              <w:rPr>
                <w:sz w:val="24"/>
                <w:szCs w:val="24"/>
              </w:rPr>
            </w:pPr>
          </w:p>
        </w:tc>
        <w:tc>
          <w:tcPr>
            <w:tcW w:w="851"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jc w:val="center"/>
              <w:rPr>
                <w:color w:val="000000"/>
                <w:sz w:val="20"/>
                <w:szCs w:val="20"/>
              </w:rPr>
            </w:pPr>
            <w:r>
              <w:rPr>
                <w:color w:val="000000"/>
                <w:sz w:val="20"/>
                <w:szCs w:val="20"/>
              </w:rPr>
              <w:t>2018</w:t>
            </w:r>
          </w:p>
        </w:tc>
        <w:tc>
          <w:tcPr>
            <w:tcW w:w="439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rPr>
                <w:color w:val="000000"/>
                <w:sz w:val="20"/>
                <w:szCs w:val="20"/>
              </w:rPr>
            </w:pPr>
            <w:r>
              <w:rPr>
                <w:color w:val="000000"/>
                <w:sz w:val="20"/>
                <w:szCs w:val="20"/>
              </w:rPr>
              <w:t>Temel Grafik Tasarımı Sertifika Programı-II</w:t>
            </w:r>
          </w:p>
        </w:tc>
        <w:tc>
          <w:tcPr>
            <w:tcW w:w="1559"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rPr>
                <w:color w:val="000000"/>
                <w:sz w:val="20"/>
                <w:szCs w:val="20"/>
              </w:rPr>
            </w:pPr>
            <w:r>
              <w:rPr>
                <w:color w:val="000000"/>
                <w:sz w:val="20"/>
                <w:szCs w:val="20"/>
              </w:rPr>
              <w:t>Grafik Tasarımı</w:t>
            </w:r>
          </w:p>
        </w:tc>
        <w:tc>
          <w:tcPr>
            <w:tcW w:w="992"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jc w:val="center"/>
              <w:rPr>
                <w:color w:val="000000"/>
                <w:sz w:val="20"/>
                <w:szCs w:val="20"/>
              </w:rPr>
            </w:pPr>
            <w:r>
              <w:rPr>
                <w:color w:val="000000"/>
                <w:sz w:val="20"/>
                <w:szCs w:val="20"/>
              </w:rPr>
              <w:t>1</w:t>
            </w:r>
          </w:p>
        </w:tc>
      </w:tr>
      <w:tr w:rsidR="002B758B" w:rsidTr="002B758B">
        <w:trPr>
          <w:trHeight w:val="255"/>
        </w:trPr>
        <w:tc>
          <w:tcPr>
            <w:tcW w:w="2410" w:type="dxa"/>
            <w:tcBorders>
              <w:top w:val="nil"/>
              <w:left w:val="single" w:sz="8" w:space="0" w:color="auto"/>
              <w:bottom w:val="single" w:sz="4" w:space="0" w:color="auto"/>
              <w:right w:val="single" w:sz="8" w:space="0" w:color="auto"/>
            </w:tcBorders>
            <w:vAlign w:val="center"/>
          </w:tcPr>
          <w:p w:rsidR="002B758B" w:rsidRDefault="002B758B" w:rsidP="008966BE">
            <w:pPr>
              <w:rPr>
                <w:sz w:val="24"/>
                <w:szCs w:val="24"/>
              </w:rPr>
            </w:pPr>
          </w:p>
        </w:tc>
        <w:tc>
          <w:tcPr>
            <w:tcW w:w="85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jc w:val="center"/>
              <w:rPr>
                <w:color w:val="000000"/>
                <w:sz w:val="20"/>
                <w:szCs w:val="20"/>
              </w:rPr>
            </w:pPr>
            <w:r>
              <w:rPr>
                <w:color w:val="000000"/>
                <w:sz w:val="20"/>
                <w:szCs w:val="20"/>
              </w:rPr>
              <w:t>2018</w:t>
            </w:r>
          </w:p>
        </w:tc>
        <w:tc>
          <w:tcPr>
            <w:tcW w:w="439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pPr>
            <w:r>
              <w:rPr>
                <w:color w:val="000000"/>
                <w:sz w:val="20"/>
                <w:szCs w:val="20"/>
              </w:rPr>
              <w:t>Gastro Akademi İşbirliği-Profesyonel Aşçılık Eğitimi Sertifikalandırma Programı-4</w:t>
            </w:r>
          </w:p>
        </w:tc>
        <w:tc>
          <w:tcPr>
            <w:tcW w:w="15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pPr>
            <w:r>
              <w:rPr>
                <w:color w:val="000000"/>
                <w:sz w:val="20"/>
                <w:szCs w:val="20"/>
              </w:rPr>
              <w:t>Gastronomi</w:t>
            </w:r>
          </w:p>
        </w:tc>
        <w:tc>
          <w:tcPr>
            <w:tcW w:w="992"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2B758B" w:rsidRDefault="002B758B" w:rsidP="008966BE">
            <w:pPr>
              <w:spacing w:before="100" w:beforeAutospacing="1" w:after="100" w:afterAutospacing="1"/>
              <w:jc w:val="center"/>
            </w:pPr>
            <w:r>
              <w:rPr>
                <w:color w:val="000000"/>
                <w:sz w:val="20"/>
                <w:szCs w:val="20"/>
              </w:rPr>
              <w:t>10</w:t>
            </w:r>
          </w:p>
        </w:tc>
      </w:tr>
    </w:tbl>
    <w:p w:rsidR="002B758B" w:rsidRDefault="002B758B" w:rsidP="002B758B">
      <w:pPr>
        <w:jc w:val="both"/>
      </w:pPr>
    </w:p>
    <w:p w:rsidR="002B758B" w:rsidRPr="002B758B" w:rsidRDefault="002B758B" w:rsidP="002B758B">
      <w:pPr>
        <w:jc w:val="both"/>
        <w:rPr>
          <w:b/>
          <w:i/>
        </w:rPr>
      </w:pPr>
      <w:r w:rsidRPr="002B758B">
        <w:rPr>
          <w:b/>
          <w:i/>
        </w:rPr>
        <w:t>FSSM İdari Yapısı</w:t>
      </w:r>
    </w:p>
    <w:p w:rsidR="002B758B" w:rsidRPr="00385923" w:rsidRDefault="002B758B" w:rsidP="002B758B">
      <w:pPr>
        <w:pStyle w:val="ListeParagraf"/>
        <w:rPr>
          <w:sz w:val="26"/>
          <w:szCs w:val="26"/>
        </w:rPr>
      </w:pPr>
      <w:r w:rsidRPr="00385923">
        <w:rPr>
          <w:sz w:val="26"/>
          <w:szCs w:val="26"/>
        </w:rPr>
        <w:t xml:space="preserve">Öğr. Gör. </w:t>
      </w:r>
      <w:r w:rsidRPr="00385923">
        <w:rPr>
          <w:rFonts w:eastAsia="Times New Roman" w:cs="Tahoma"/>
          <w:sz w:val="26"/>
          <w:szCs w:val="26"/>
          <w:shd w:val="clear" w:color="auto" w:fill="FEFEFE"/>
          <w:lang w:eastAsia="tr-TR"/>
        </w:rPr>
        <w:t>Şenay SERVİ</w:t>
      </w:r>
      <w:r w:rsidRPr="00385923">
        <w:rPr>
          <w:sz w:val="26"/>
          <w:szCs w:val="26"/>
        </w:rPr>
        <w:t xml:space="preserve"> Merkez Müdür V. </w:t>
      </w:r>
    </w:p>
    <w:p w:rsidR="002B758B" w:rsidRPr="00385923" w:rsidRDefault="002B758B" w:rsidP="002B758B">
      <w:pPr>
        <w:pStyle w:val="ListeParagraf"/>
        <w:rPr>
          <w:rFonts w:eastAsia="Times New Roman" w:cs="Tahoma"/>
          <w:sz w:val="26"/>
          <w:szCs w:val="26"/>
          <w:shd w:val="clear" w:color="auto" w:fill="FEFEFE"/>
          <w:lang w:eastAsia="tr-TR"/>
        </w:rPr>
      </w:pPr>
      <w:r w:rsidRPr="00385923">
        <w:rPr>
          <w:sz w:val="26"/>
          <w:szCs w:val="26"/>
        </w:rPr>
        <w:t>Öğr. Gör. İlker TURANMerkez Müdür Yardımcısı</w:t>
      </w:r>
    </w:p>
    <w:p w:rsidR="002B758B" w:rsidRPr="00385923" w:rsidRDefault="002B758B" w:rsidP="002B758B">
      <w:pPr>
        <w:pStyle w:val="ListeParagraf"/>
        <w:rPr>
          <w:rFonts w:eastAsia="Times New Roman" w:cs="Tahoma"/>
          <w:sz w:val="26"/>
          <w:szCs w:val="26"/>
          <w:shd w:val="clear" w:color="auto" w:fill="FEFEFE"/>
          <w:lang w:eastAsia="tr-TR"/>
        </w:rPr>
      </w:pPr>
      <w:r w:rsidRPr="00385923">
        <w:rPr>
          <w:sz w:val="26"/>
          <w:szCs w:val="26"/>
        </w:rPr>
        <w:t>Öğr. Gör. Hülya VATANSEVER Merkez Müdür Yardımcısı</w:t>
      </w:r>
    </w:p>
    <w:p w:rsidR="002B758B" w:rsidRPr="00385923" w:rsidRDefault="002B758B" w:rsidP="002B758B">
      <w:pPr>
        <w:pStyle w:val="ListeParagraf"/>
        <w:rPr>
          <w:sz w:val="26"/>
          <w:szCs w:val="26"/>
        </w:rPr>
      </w:pPr>
      <w:r w:rsidRPr="00385923">
        <w:rPr>
          <w:rFonts w:eastAsia="Times New Roman" w:cs="Tahoma"/>
          <w:sz w:val="26"/>
          <w:szCs w:val="26"/>
          <w:shd w:val="clear" w:color="auto" w:fill="FEFEFE"/>
          <w:lang w:eastAsia="tr-TR"/>
        </w:rPr>
        <w:t xml:space="preserve">Öğr. Gör. </w:t>
      </w:r>
      <w:r w:rsidRPr="00385923">
        <w:rPr>
          <w:sz w:val="26"/>
          <w:szCs w:val="26"/>
        </w:rPr>
        <w:t>Ganimet SEÇ Üye             </w:t>
      </w:r>
    </w:p>
    <w:p w:rsidR="002B758B" w:rsidRPr="00385923" w:rsidRDefault="00CD60E9" w:rsidP="002B758B">
      <w:pPr>
        <w:pStyle w:val="ListeParagraf"/>
        <w:tabs>
          <w:tab w:val="left" w:pos="2835"/>
        </w:tabs>
        <w:rPr>
          <w:sz w:val="26"/>
          <w:szCs w:val="26"/>
        </w:rPr>
      </w:pPr>
      <w:r>
        <w:rPr>
          <w:rFonts w:eastAsia="Times New Roman" w:cs="Tahoma"/>
          <w:sz w:val="26"/>
          <w:szCs w:val="26"/>
          <w:shd w:val="clear" w:color="auto" w:fill="FEFEFE"/>
          <w:lang w:eastAsia="tr-TR"/>
        </w:rPr>
        <w:t>Öğr. Gör.  Eda TURAN</w:t>
      </w:r>
    </w:p>
    <w:p w:rsidR="002B758B" w:rsidRPr="00385923" w:rsidRDefault="002B758B" w:rsidP="002B758B">
      <w:pPr>
        <w:pStyle w:val="ListeParagraf"/>
        <w:rPr>
          <w:sz w:val="26"/>
          <w:szCs w:val="26"/>
        </w:rPr>
      </w:pPr>
      <w:r w:rsidRPr="00385923">
        <w:rPr>
          <w:sz w:val="26"/>
          <w:szCs w:val="26"/>
        </w:rPr>
        <w:t>Esin BAYLANÇİÇEK Raportör/Yüksekokul Sekreteri</w:t>
      </w:r>
    </w:p>
    <w:p w:rsidR="00033351" w:rsidRPr="00601137" w:rsidRDefault="003D7626" w:rsidP="002B758B">
      <w:pPr>
        <w:ind w:firstLine="360"/>
        <w:jc w:val="both"/>
        <w:rPr>
          <w:rFonts w:cstheme="minorHAnsi"/>
          <w:b/>
          <w:i/>
        </w:rPr>
      </w:pPr>
      <w:r w:rsidRPr="00601137">
        <w:rPr>
          <w:rFonts w:cstheme="minorHAnsi"/>
          <w:b/>
          <w:i/>
        </w:rPr>
        <w:lastRenderedPageBreak/>
        <w:t>Faruk Saraç Tasarım Meslek Yüksekokulu Uluslararası İlişkiler Ofisi</w:t>
      </w:r>
    </w:p>
    <w:p w:rsidR="001151BF" w:rsidRPr="00601137" w:rsidRDefault="00C05B4C" w:rsidP="00C05B4C">
      <w:pPr>
        <w:pStyle w:val="NormalWeb"/>
        <w:shd w:val="clear" w:color="auto" w:fill="FFFFFF"/>
        <w:spacing w:before="0" w:beforeAutospacing="0" w:after="150" w:afterAutospacing="0" w:line="276" w:lineRule="auto"/>
        <w:ind w:firstLine="360"/>
        <w:jc w:val="both"/>
        <w:rPr>
          <w:rFonts w:asciiTheme="minorHAnsi" w:hAnsiTheme="minorHAnsi" w:cstheme="minorHAnsi"/>
          <w:sz w:val="22"/>
          <w:szCs w:val="22"/>
          <w:shd w:val="clear" w:color="auto" w:fill="FFFFFF"/>
        </w:rPr>
      </w:pPr>
      <w:r w:rsidRPr="00601137">
        <w:rPr>
          <w:rFonts w:asciiTheme="minorHAnsi" w:hAnsiTheme="minorHAnsi" w:cstheme="minorHAnsi"/>
          <w:sz w:val="22"/>
          <w:szCs w:val="22"/>
          <w:shd w:val="clear" w:color="auto" w:fill="FFFFFF"/>
        </w:rPr>
        <w:t>T.C. Faruk Saraç Tasarım Meslek Yüksekokulu Uluslararası İlişkiler Ofisi, ulusal ve uluslararası alanda işbirliği ve anlaşma süreçlerini yürütür.  Değişim programları dâhilinde yurtdışından gelen ve yurtdışına gidecek olan tüm öğrenci ve öğretim elemanlarının seçme ve yerleştirme süreçleriyle ilgilenir ve bu süreçler boyunca gereken destek ve danışmanlık hizmetini sağlar. Ayrıca başvuru ve kabul işlemleri, vize işlemleri, konaklama sorunları ve olası diğer tüm işlemler ofisin takip konusu kapsamındadır. </w:t>
      </w:r>
      <w:r w:rsidR="001151BF" w:rsidRPr="00601137">
        <w:rPr>
          <w:rFonts w:asciiTheme="minorHAnsi" w:hAnsiTheme="minorHAnsi" w:cstheme="minorHAnsi"/>
          <w:sz w:val="22"/>
          <w:szCs w:val="22"/>
        </w:rPr>
        <w:t xml:space="preserve">Faruk Saraç Tasarım Meslek Yüksekokulu Uluslararası İlişkiler Ofisi kapsamında destek sağlanan Erasmus faaliyetleri şunlardır; </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Hareketlilik Faaliyetleri Erasmus Yoğun Dil Kursları</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Öğrenci Hareketliliği</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Öğrenim hareketliliği</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Staj hareketliliği</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Personel Hareketliliği</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Ders verme hareketliliği</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Personel eğitimi hareketliliği</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Hareketliliğin Organizasyonu</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Yoğun Programlar</w:t>
      </w:r>
    </w:p>
    <w:p w:rsidR="001151BF" w:rsidRPr="00601137" w:rsidRDefault="001151BF" w:rsidP="00033351">
      <w:pPr>
        <w:pStyle w:val="ListeParagraf"/>
        <w:numPr>
          <w:ilvl w:val="0"/>
          <w:numId w:val="9"/>
        </w:numPr>
        <w:shd w:val="clear" w:color="auto" w:fill="FFFFFF"/>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Hazırlık Ziyaretleri</w:t>
      </w:r>
    </w:p>
    <w:p w:rsidR="003D7626" w:rsidRPr="00601137" w:rsidRDefault="003D7626" w:rsidP="003D7626">
      <w:pPr>
        <w:shd w:val="clear" w:color="auto" w:fill="FFFFFF"/>
        <w:spacing w:before="100" w:beforeAutospacing="1" w:after="100" w:afterAutospacing="1" w:line="276" w:lineRule="auto"/>
        <w:ind w:firstLine="360"/>
        <w:rPr>
          <w:rFonts w:eastAsia="Times New Roman" w:cstheme="minorHAnsi"/>
          <w:b/>
          <w:i/>
          <w:lang w:eastAsia="tr-TR"/>
        </w:rPr>
      </w:pPr>
      <w:r w:rsidRPr="00601137">
        <w:rPr>
          <w:rFonts w:eastAsia="Times New Roman" w:cstheme="minorHAnsi"/>
          <w:b/>
          <w:i/>
          <w:lang w:eastAsia="tr-TR"/>
        </w:rPr>
        <w:t>Akademik Teşvik Kurulu</w:t>
      </w:r>
    </w:p>
    <w:p w:rsidR="00F744D9" w:rsidRPr="00601137" w:rsidRDefault="00F744D9" w:rsidP="00F744D9">
      <w:pPr>
        <w:shd w:val="clear" w:color="auto" w:fill="FFFFFF"/>
        <w:spacing w:before="100" w:beforeAutospacing="1" w:after="100" w:afterAutospacing="1" w:line="276" w:lineRule="auto"/>
        <w:ind w:firstLine="360"/>
        <w:jc w:val="both"/>
        <w:rPr>
          <w:rFonts w:eastAsia="Times New Roman" w:cstheme="minorHAnsi"/>
          <w:lang w:eastAsia="tr-TR"/>
        </w:rPr>
      </w:pPr>
      <w:r w:rsidRPr="00601137">
        <w:rPr>
          <w:rFonts w:eastAsia="Times New Roman" w:cstheme="minorHAnsi"/>
          <w:lang w:eastAsia="tr-TR"/>
        </w:rPr>
        <w:t xml:space="preserve">2017-2018 eğitim-öğretim yılı itibari ile </w:t>
      </w:r>
      <w:r w:rsidRPr="00601137">
        <w:rPr>
          <w:rFonts w:cstheme="minorHAnsi"/>
          <w:shd w:val="clear" w:color="auto" w:fill="FFFFFF"/>
        </w:rPr>
        <w:t> Faruk Saraç Tasarım Meslek Yüksekokulu’nda görevli öğretim görevlilerine ve araştırmacılara; yaptıkları bilimsel çalışmaların ulusal ve uluslararası düzeyde yayınlanmasını teşvik etmek üzere akademik teşvik programı uygulanmaktadır. Bu nedenle</w:t>
      </w:r>
      <w:r w:rsidRPr="00601137">
        <w:rPr>
          <w:rFonts w:eastAsia="Times New Roman" w:cstheme="minorHAnsi"/>
          <w:lang w:eastAsia="tr-TR"/>
        </w:rPr>
        <w:t xml:space="preserve"> Akademik Teşvik Kurulu oluşturulmuştur. Bu kapsamda akademik personellerimize yönelik gerekli bilgilendirmeler Akademik Teşvik Kurulu tarafından gerçekleştirilmiş ve ilgili geri dönüşler alınarak üst yönetime iletilmiştir. Akademik teşvik başvurusu sürecinde izlenmesi gereken maddeler şu şekilde belirlenmiştir.</w:t>
      </w:r>
    </w:p>
    <w:p w:rsidR="00F744D9" w:rsidRPr="00601137" w:rsidRDefault="00F744D9" w:rsidP="00F744D9">
      <w:pPr>
        <w:pStyle w:val="NormalWeb"/>
        <w:numPr>
          <w:ilvl w:val="0"/>
          <w:numId w:val="13"/>
        </w:numPr>
        <w:shd w:val="clear" w:color="auto" w:fill="FFFFFF"/>
        <w:spacing w:before="0" w:beforeAutospacing="0" w:after="150" w:afterAutospacing="0" w:line="276" w:lineRule="auto"/>
        <w:jc w:val="both"/>
        <w:rPr>
          <w:rFonts w:asciiTheme="minorHAnsi" w:hAnsiTheme="minorHAnsi" w:cstheme="minorHAnsi"/>
          <w:sz w:val="22"/>
          <w:szCs w:val="22"/>
        </w:rPr>
      </w:pPr>
      <w:r w:rsidRPr="00601137">
        <w:rPr>
          <w:rFonts w:asciiTheme="minorHAnsi" w:hAnsiTheme="minorHAnsi" w:cstheme="minorHAnsi"/>
          <w:sz w:val="22"/>
          <w:szCs w:val="22"/>
        </w:rPr>
        <w:t>Teşvikler, başvuru yoğunluğuna bağlı olarak aylık olarak değerlendirilebileceği gibi, 2-3 aylık periyodlarla da değerlendirilebilir.</w:t>
      </w:r>
    </w:p>
    <w:p w:rsidR="00F744D9" w:rsidRPr="00601137" w:rsidRDefault="00F744D9" w:rsidP="00F744D9">
      <w:pPr>
        <w:pStyle w:val="NormalWeb"/>
        <w:numPr>
          <w:ilvl w:val="0"/>
          <w:numId w:val="13"/>
        </w:numPr>
        <w:shd w:val="clear" w:color="auto" w:fill="FFFFFF"/>
        <w:spacing w:before="0" w:beforeAutospacing="0" w:after="150" w:afterAutospacing="0" w:line="276" w:lineRule="auto"/>
        <w:jc w:val="both"/>
        <w:rPr>
          <w:rFonts w:asciiTheme="minorHAnsi" w:hAnsiTheme="minorHAnsi" w:cstheme="minorHAnsi"/>
          <w:sz w:val="22"/>
          <w:szCs w:val="22"/>
        </w:rPr>
      </w:pPr>
      <w:r w:rsidRPr="00601137">
        <w:rPr>
          <w:rFonts w:asciiTheme="minorHAnsi" w:hAnsiTheme="minorHAnsi" w:cstheme="minorHAnsi"/>
          <w:sz w:val="22"/>
          <w:szCs w:val="22"/>
        </w:rPr>
        <w:t>Akademik teşvik başvurularıyla ilgili en önemli hususlardan birisi, son 6 ay içerisindeki bilimsel yayınlarla/ faaliyetlerle ilgili teşvik başvurusunda bulunabileceğidir.</w:t>
      </w:r>
    </w:p>
    <w:p w:rsidR="00F744D9" w:rsidRPr="00601137" w:rsidRDefault="00F744D9" w:rsidP="00F744D9">
      <w:pPr>
        <w:pStyle w:val="NormalWeb"/>
        <w:numPr>
          <w:ilvl w:val="0"/>
          <w:numId w:val="13"/>
        </w:numPr>
        <w:shd w:val="clear" w:color="auto" w:fill="FFFFFF"/>
        <w:spacing w:before="0" w:beforeAutospacing="0" w:after="150" w:afterAutospacing="0" w:line="276" w:lineRule="auto"/>
        <w:jc w:val="both"/>
        <w:rPr>
          <w:rFonts w:asciiTheme="minorHAnsi" w:hAnsiTheme="minorHAnsi" w:cstheme="minorHAnsi"/>
          <w:sz w:val="22"/>
          <w:szCs w:val="22"/>
        </w:rPr>
      </w:pPr>
      <w:r w:rsidRPr="00601137">
        <w:rPr>
          <w:rFonts w:asciiTheme="minorHAnsi" w:hAnsiTheme="minorHAnsi" w:cstheme="minorHAnsi"/>
          <w:sz w:val="22"/>
          <w:szCs w:val="22"/>
        </w:rPr>
        <w:t>Akademik personelimiz, akademik kadroya atandığı tarihten sonraki yayınları için teşvik başvurusunda bulunabilirler.</w:t>
      </w:r>
    </w:p>
    <w:p w:rsidR="00F744D9" w:rsidRPr="00601137" w:rsidRDefault="00F744D9" w:rsidP="00F744D9">
      <w:pPr>
        <w:pStyle w:val="NormalWeb"/>
        <w:numPr>
          <w:ilvl w:val="0"/>
          <w:numId w:val="13"/>
        </w:numPr>
        <w:shd w:val="clear" w:color="auto" w:fill="FFFFFF"/>
        <w:spacing w:before="0" w:beforeAutospacing="0" w:after="150" w:afterAutospacing="0" w:line="276" w:lineRule="auto"/>
        <w:jc w:val="both"/>
        <w:rPr>
          <w:rFonts w:asciiTheme="minorHAnsi" w:hAnsiTheme="minorHAnsi" w:cstheme="minorHAnsi"/>
          <w:sz w:val="22"/>
          <w:szCs w:val="22"/>
        </w:rPr>
      </w:pPr>
      <w:r w:rsidRPr="00601137">
        <w:rPr>
          <w:rFonts w:asciiTheme="minorHAnsi" w:hAnsiTheme="minorHAnsi" w:cstheme="minorHAnsi"/>
          <w:sz w:val="22"/>
          <w:szCs w:val="22"/>
        </w:rPr>
        <w:lastRenderedPageBreak/>
        <w:t>İlgili yayınlarda ve kongre bildirilerinde kişilerin çalıştığı kurum olarak Faruk Saraç Tasarım Meslek Yüksekokulu’nun adının geçmesi gerekmektedir.</w:t>
      </w:r>
    </w:p>
    <w:p w:rsidR="00F744D9" w:rsidRPr="00601137" w:rsidRDefault="00F744D9" w:rsidP="00F744D9">
      <w:pPr>
        <w:pStyle w:val="NormalWeb"/>
        <w:numPr>
          <w:ilvl w:val="0"/>
          <w:numId w:val="13"/>
        </w:numPr>
        <w:shd w:val="clear" w:color="auto" w:fill="FFFFFF"/>
        <w:spacing w:before="0" w:beforeAutospacing="0" w:after="150" w:afterAutospacing="0" w:line="276" w:lineRule="auto"/>
        <w:jc w:val="both"/>
        <w:rPr>
          <w:rFonts w:asciiTheme="minorHAnsi" w:hAnsiTheme="minorHAnsi" w:cstheme="minorHAnsi"/>
          <w:sz w:val="22"/>
          <w:szCs w:val="22"/>
        </w:rPr>
      </w:pPr>
      <w:r w:rsidRPr="00601137">
        <w:rPr>
          <w:rFonts w:asciiTheme="minorHAnsi" w:hAnsiTheme="minorHAnsi" w:cstheme="minorHAnsi"/>
          <w:sz w:val="22"/>
          <w:szCs w:val="22"/>
        </w:rPr>
        <w:t>Kongre teşvik başvurusu kongreden döndükten sonra yapılmaktadır.</w:t>
      </w:r>
    </w:p>
    <w:p w:rsidR="00F744D9" w:rsidRPr="00601137" w:rsidRDefault="00F744D9" w:rsidP="00571BED">
      <w:pPr>
        <w:pStyle w:val="NormalWeb"/>
        <w:numPr>
          <w:ilvl w:val="0"/>
          <w:numId w:val="13"/>
        </w:numPr>
        <w:shd w:val="clear" w:color="auto" w:fill="FFFFFF"/>
        <w:spacing w:before="0" w:beforeAutospacing="0" w:after="150" w:afterAutospacing="0" w:line="276" w:lineRule="auto"/>
        <w:jc w:val="both"/>
        <w:rPr>
          <w:rFonts w:asciiTheme="minorHAnsi" w:hAnsiTheme="minorHAnsi" w:cstheme="minorHAnsi"/>
          <w:sz w:val="22"/>
          <w:szCs w:val="22"/>
        </w:rPr>
      </w:pPr>
      <w:r w:rsidRPr="00601137">
        <w:rPr>
          <w:rFonts w:asciiTheme="minorHAnsi" w:hAnsiTheme="minorHAnsi" w:cstheme="minorHAnsi"/>
          <w:sz w:val="22"/>
          <w:szCs w:val="22"/>
        </w:rPr>
        <w:t>İlgili makalenin, kitap bölümünün, patent dosyasının, ilgili kongre kapağı ve bildiri özetinin; kongre ulaşım, kayıt ve konaklama harcamalarını gösteren belgelerin fotokopileri ve  elektronik olarak (PDF) cd ortamında teslimleri gerekmektedir. Aksi halde teşvik kapsamına alınmayacaktır.</w:t>
      </w:r>
    </w:p>
    <w:p w:rsidR="00F744D9" w:rsidRPr="00601137" w:rsidRDefault="00F744D9" w:rsidP="00F744D9">
      <w:pPr>
        <w:shd w:val="clear" w:color="auto" w:fill="FFFFFF"/>
        <w:spacing w:before="100" w:beforeAutospacing="1" w:after="100" w:afterAutospacing="1" w:line="276" w:lineRule="auto"/>
        <w:ind w:firstLine="360"/>
        <w:jc w:val="both"/>
        <w:rPr>
          <w:rFonts w:eastAsia="Times New Roman" w:cstheme="minorHAnsi"/>
          <w:lang w:eastAsia="tr-TR"/>
        </w:rPr>
      </w:pPr>
      <w:r w:rsidRPr="00601137">
        <w:rPr>
          <w:rFonts w:eastAsia="Times New Roman" w:cstheme="minorHAnsi"/>
          <w:lang w:eastAsia="tr-TR"/>
        </w:rPr>
        <w:t xml:space="preserve"> Yapılan çalışmalar çerçevesinde Akademik Teşvik Kurulunca incelenen çalışmalar şunlard</w:t>
      </w:r>
      <w:r w:rsidR="00571BED" w:rsidRPr="00601137">
        <w:rPr>
          <w:rFonts w:eastAsia="Times New Roman" w:cstheme="minorHAnsi"/>
          <w:lang w:eastAsia="tr-TR"/>
        </w:rPr>
        <w:t>ır.</w:t>
      </w:r>
    </w:p>
    <w:tbl>
      <w:tblPr>
        <w:tblStyle w:val="TabloKlavuzu"/>
        <w:tblW w:w="10344" w:type="dxa"/>
        <w:tblInd w:w="-431" w:type="dxa"/>
        <w:tblLook w:val="04A0"/>
      </w:tblPr>
      <w:tblGrid>
        <w:gridCol w:w="2836"/>
        <w:gridCol w:w="1559"/>
        <w:gridCol w:w="5949"/>
      </w:tblGrid>
      <w:tr w:rsidR="00571BED" w:rsidRPr="00601137" w:rsidTr="00FF7B30">
        <w:tc>
          <w:tcPr>
            <w:tcW w:w="2836" w:type="dxa"/>
          </w:tcPr>
          <w:p w:rsidR="00571BED" w:rsidRPr="00601137" w:rsidRDefault="00571BED" w:rsidP="00571BED">
            <w:pPr>
              <w:spacing w:before="100" w:beforeAutospacing="1" w:after="100" w:afterAutospacing="1" w:line="276" w:lineRule="auto"/>
              <w:jc w:val="center"/>
              <w:rPr>
                <w:rFonts w:eastAsia="Times New Roman" w:cstheme="minorHAnsi"/>
                <w:b/>
                <w:lang w:eastAsia="tr-TR"/>
              </w:rPr>
            </w:pPr>
            <w:r w:rsidRPr="00601137">
              <w:rPr>
                <w:rFonts w:eastAsia="Times New Roman" w:cstheme="minorHAnsi"/>
                <w:b/>
                <w:lang w:eastAsia="tr-TR"/>
              </w:rPr>
              <w:t>Öğretim Görevlisinin Adı</w:t>
            </w:r>
          </w:p>
        </w:tc>
        <w:tc>
          <w:tcPr>
            <w:tcW w:w="1559" w:type="dxa"/>
          </w:tcPr>
          <w:p w:rsidR="00571BED" w:rsidRPr="00601137" w:rsidRDefault="00571BED" w:rsidP="00571BED">
            <w:pPr>
              <w:spacing w:before="100" w:beforeAutospacing="1" w:after="100" w:afterAutospacing="1" w:line="276" w:lineRule="auto"/>
              <w:jc w:val="center"/>
              <w:rPr>
                <w:rFonts w:eastAsia="Times New Roman" w:cstheme="minorHAnsi"/>
                <w:b/>
                <w:lang w:eastAsia="tr-TR"/>
              </w:rPr>
            </w:pPr>
            <w:r w:rsidRPr="00601137">
              <w:rPr>
                <w:rFonts w:eastAsia="Times New Roman" w:cstheme="minorHAnsi"/>
                <w:b/>
                <w:lang w:eastAsia="tr-TR"/>
              </w:rPr>
              <w:t>Faaliyet Alanı</w:t>
            </w:r>
          </w:p>
        </w:tc>
        <w:tc>
          <w:tcPr>
            <w:tcW w:w="5949" w:type="dxa"/>
          </w:tcPr>
          <w:p w:rsidR="00571BED" w:rsidRPr="00601137" w:rsidRDefault="00571BED" w:rsidP="00571BED">
            <w:pPr>
              <w:spacing w:before="100" w:beforeAutospacing="1" w:after="100" w:afterAutospacing="1" w:line="276" w:lineRule="auto"/>
              <w:jc w:val="center"/>
              <w:rPr>
                <w:rFonts w:eastAsia="Times New Roman" w:cstheme="minorHAnsi"/>
                <w:b/>
                <w:lang w:eastAsia="tr-TR"/>
              </w:rPr>
            </w:pPr>
            <w:r w:rsidRPr="00601137">
              <w:rPr>
                <w:rFonts w:eastAsia="Times New Roman" w:cstheme="minorHAnsi"/>
                <w:b/>
                <w:lang w:eastAsia="tr-TR"/>
              </w:rPr>
              <w:t>Akademik Çalışma İsmi</w:t>
            </w:r>
          </w:p>
        </w:tc>
      </w:tr>
      <w:tr w:rsidR="00571BED" w:rsidRPr="00601137" w:rsidTr="00FF7B30">
        <w:tc>
          <w:tcPr>
            <w:tcW w:w="2836" w:type="dxa"/>
            <w:vAlign w:val="center"/>
          </w:tcPr>
          <w:p w:rsidR="00571BED" w:rsidRPr="00601137" w:rsidRDefault="00571BED"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Öğr. Gör. Eda TURAN</w:t>
            </w:r>
          </w:p>
        </w:tc>
        <w:tc>
          <w:tcPr>
            <w:tcW w:w="1559" w:type="dxa"/>
            <w:vAlign w:val="center"/>
          </w:tcPr>
          <w:p w:rsidR="00571BED" w:rsidRPr="00601137" w:rsidRDefault="00571BED" w:rsidP="00571BED">
            <w:pPr>
              <w:spacing w:before="100" w:beforeAutospacing="1" w:after="100" w:afterAutospacing="1" w:line="276" w:lineRule="auto"/>
              <w:jc w:val="center"/>
              <w:rPr>
                <w:rFonts w:eastAsia="Times New Roman" w:cstheme="minorHAnsi"/>
                <w:lang w:eastAsia="tr-TR"/>
              </w:rPr>
            </w:pPr>
            <w:r w:rsidRPr="00601137">
              <w:rPr>
                <w:rFonts w:eastAsia="Times New Roman" w:cstheme="minorHAnsi"/>
                <w:lang w:eastAsia="tr-TR"/>
              </w:rPr>
              <w:t>Yurt İçi Bildiri</w:t>
            </w:r>
          </w:p>
        </w:tc>
        <w:tc>
          <w:tcPr>
            <w:tcW w:w="5949" w:type="dxa"/>
            <w:vAlign w:val="center"/>
          </w:tcPr>
          <w:p w:rsidR="00571BED" w:rsidRPr="00601137" w:rsidRDefault="00571BED"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Kent Yaşamında Modern Çağ Gereksinimlerinin Estetik Açıdan Moda Tasarımına Etkisi</w:t>
            </w:r>
          </w:p>
        </w:tc>
      </w:tr>
      <w:tr w:rsidR="00571BED" w:rsidRPr="00601137" w:rsidTr="00FF7B30">
        <w:tc>
          <w:tcPr>
            <w:tcW w:w="2836" w:type="dxa"/>
            <w:vAlign w:val="center"/>
          </w:tcPr>
          <w:p w:rsidR="00571BED" w:rsidRPr="00601137" w:rsidRDefault="00571BED"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Öğr. Gör. Tansu ÖZBAYSAL</w:t>
            </w:r>
          </w:p>
        </w:tc>
        <w:tc>
          <w:tcPr>
            <w:tcW w:w="1559" w:type="dxa"/>
            <w:vAlign w:val="center"/>
          </w:tcPr>
          <w:p w:rsidR="00571BED" w:rsidRPr="00601137" w:rsidRDefault="00571BED" w:rsidP="00571BED">
            <w:pPr>
              <w:spacing w:before="100" w:beforeAutospacing="1" w:after="100" w:afterAutospacing="1" w:line="276" w:lineRule="auto"/>
              <w:jc w:val="center"/>
              <w:rPr>
                <w:rFonts w:eastAsia="Times New Roman" w:cstheme="minorHAnsi"/>
                <w:lang w:eastAsia="tr-TR"/>
              </w:rPr>
            </w:pPr>
            <w:r w:rsidRPr="00601137">
              <w:rPr>
                <w:rFonts w:eastAsia="Times New Roman" w:cstheme="minorHAnsi"/>
                <w:lang w:eastAsia="tr-TR"/>
              </w:rPr>
              <w:t>Makale</w:t>
            </w:r>
          </w:p>
        </w:tc>
        <w:tc>
          <w:tcPr>
            <w:tcW w:w="5949" w:type="dxa"/>
            <w:vAlign w:val="center"/>
          </w:tcPr>
          <w:p w:rsidR="00571BED" w:rsidRPr="00601137" w:rsidRDefault="00571BED" w:rsidP="00FF7B30">
            <w:pPr>
              <w:spacing w:before="100" w:beforeAutospacing="1" w:after="100" w:afterAutospacing="1" w:line="276" w:lineRule="auto"/>
              <w:jc w:val="both"/>
              <w:rPr>
                <w:rFonts w:eastAsia="Times New Roman" w:cstheme="minorHAnsi"/>
                <w:lang w:eastAsia="tr-TR"/>
              </w:rPr>
            </w:pPr>
            <w:r w:rsidRPr="00601137">
              <w:rPr>
                <w:rFonts w:eastAsia="Times New Roman" w:cstheme="minorHAnsi"/>
                <w:lang w:eastAsia="tr-TR"/>
              </w:rPr>
              <w:t>Markalaşmanın Uluslararasılaşmaya Etkisi Turquality Örneği</w:t>
            </w:r>
          </w:p>
        </w:tc>
      </w:tr>
      <w:tr w:rsidR="00571BED" w:rsidRPr="00601137" w:rsidTr="00FF7B30">
        <w:tc>
          <w:tcPr>
            <w:tcW w:w="2836" w:type="dxa"/>
            <w:vAlign w:val="center"/>
          </w:tcPr>
          <w:p w:rsidR="00571BED" w:rsidRPr="00601137" w:rsidRDefault="00571BED"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Öğr. Gör. Saliha TUPAL YEKE</w:t>
            </w:r>
          </w:p>
        </w:tc>
        <w:tc>
          <w:tcPr>
            <w:tcW w:w="1559" w:type="dxa"/>
            <w:vAlign w:val="center"/>
          </w:tcPr>
          <w:p w:rsidR="00571BED" w:rsidRPr="00601137" w:rsidRDefault="00571BED" w:rsidP="00571BED">
            <w:pPr>
              <w:spacing w:before="100" w:beforeAutospacing="1" w:after="100" w:afterAutospacing="1" w:line="276" w:lineRule="auto"/>
              <w:jc w:val="center"/>
              <w:rPr>
                <w:rFonts w:eastAsia="Times New Roman" w:cstheme="minorHAnsi"/>
                <w:lang w:eastAsia="tr-TR"/>
              </w:rPr>
            </w:pPr>
            <w:r w:rsidRPr="00601137">
              <w:rPr>
                <w:rFonts w:eastAsia="Times New Roman" w:cstheme="minorHAnsi"/>
                <w:lang w:eastAsia="tr-TR"/>
              </w:rPr>
              <w:t>Kitap Bölümü</w:t>
            </w:r>
          </w:p>
        </w:tc>
        <w:tc>
          <w:tcPr>
            <w:tcW w:w="5949" w:type="dxa"/>
            <w:vAlign w:val="center"/>
          </w:tcPr>
          <w:p w:rsidR="00571BED" w:rsidRPr="00601137" w:rsidRDefault="00571BED"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Paradox of HeritageCommodifications: PromotingAuthenticityfortheFuture of CulturalHeritage</w:t>
            </w:r>
          </w:p>
        </w:tc>
      </w:tr>
      <w:tr w:rsidR="00FF7B30" w:rsidRPr="00601137" w:rsidTr="00FF7B30">
        <w:tc>
          <w:tcPr>
            <w:tcW w:w="2836" w:type="dxa"/>
            <w:vAlign w:val="center"/>
          </w:tcPr>
          <w:p w:rsidR="00FF7B30" w:rsidRPr="00601137" w:rsidRDefault="00FF7B30"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Öğr. Gör. Yusuf KARADERE</w:t>
            </w:r>
          </w:p>
        </w:tc>
        <w:tc>
          <w:tcPr>
            <w:tcW w:w="1559" w:type="dxa"/>
            <w:vAlign w:val="center"/>
          </w:tcPr>
          <w:p w:rsidR="00FF7B30" w:rsidRPr="00601137" w:rsidRDefault="00FF7B30" w:rsidP="00571BED">
            <w:pPr>
              <w:spacing w:before="100" w:beforeAutospacing="1" w:after="100" w:afterAutospacing="1" w:line="276" w:lineRule="auto"/>
              <w:jc w:val="center"/>
              <w:rPr>
                <w:rFonts w:eastAsia="Times New Roman" w:cstheme="minorHAnsi"/>
                <w:lang w:eastAsia="tr-TR"/>
              </w:rPr>
            </w:pPr>
            <w:r w:rsidRPr="00601137">
              <w:rPr>
                <w:rFonts w:eastAsia="Times New Roman" w:cstheme="minorHAnsi"/>
                <w:lang w:eastAsia="tr-TR"/>
              </w:rPr>
              <w:t>Makale</w:t>
            </w:r>
          </w:p>
        </w:tc>
        <w:tc>
          <w:tcPr>
            <w:tcW w:w="5949" w:type="dxa"/>
            <w:vAlign w:val="center"/>
          </w:tcPr>
          <w:p w:rsidR="00FF7B30" w:rsidRPr="00601137" w:rsidRDefault="00FF7B30" w:rsidP="00FF7B30">
            <w:pPr>
              <w:spacing w:before="100" w:beforeAutospacing="1" w:after="100" w:afterAutospacing="1" w:line="276" w:lineRule="auto"/>
              <w:rPr>
                <w:rFonts w:eastAsia="Times New Roman" w:cstheme="minorHAnsi"/>
                <w:lang w:eastAsia="tr-TR"/>
              </w:rPr>
            </w:pPr>
            <w:r w:rsidRPr="00601137">
              <w:rPr>
                <w:rFonts w:eastAsia="Times New Roman" w:cstheme="minorHAnsi"/>
                <w:lang w:eastAsia="tr-TR"/>
              </w:rPr>
              <w:t>Kişilerarası İletişim Sürecinde İzafiyet Teorisinin Rolü</w:t>
            </w:r>
          </w:p>
        </w:tc>
      </w:tr>
    </w:tbl>
    <w:p w:rsidR="003D7626" w:rsidRPr="00601137" w:rsidRDefault="003D7626" w:rsidP="003D7626">
      <w:pPr>
        <w:spacing w:line="276" w:lineRule="auto"/>
        <w:jc w:val="both"/>
        <w:rPr>
          <w:rFonts w:cstheme="minorHAnsi"/>
          <w:b/>
        </w:rPr>
      </w:pPr>
    </w:p>
    <w:p w:rsidR="00E56A96" w:rsidRPr="00601137" w:rsidRDefault="00033351" w:rsidP="00033351">
      <w:pPr>
        <w:pStyle w:val="ListeParagraf"/>
        <w:numPr>
          <w:ilvl w:val="0"/>
          <w:numId w:val="2"/>
        </w:numPr>
        <w:spacing w:line="276" w:lineRule="auto"/>
        <w:jc w:val="both"/>
        <w:rPr>
          <w:rFonts w:cstheme="minorHAnsi"/>
          <w:b/>
        </w:rPr>
      </w:pPr>
      <w:r w:rsidRPr="00601137">
        <w:rPr>
          <w:rFonts w:cstheme="minorHAnsi"/>
          <w:b/>
        </w:rPr>
        <w:t>İyileştirmeye Yönelik</w:t>
      </w:r>
      <w:r w:rsidR="00C05B4C" w:rsidRPr="00601137">
        <w:rPr>
          <w:rFonts w:cstheme="minorHAnsi"/>
          <w:b/>
        </w:rPr>
        <w:t xml:space="preserve"> Çalışmalar</w:t>
      </w:r>
    </w:p>
    <w:p w:rsidR="00C05B4C" w:rsidRPr="00601137" w:rsidRDefault="00C05B4C" w:rsidP="00C05B4C">
      <w:pPr>
        <w:spacing w:line="276" w:lineRule="auto"/>
        <w:ind w:firstLine="360"/>
        <w:jc w:val="both"/>
        <w:rPr>
          <w:rFonts w:cstheme="minorHAnsi"/>
        </w:rPr>
      </w:pPr>
      <w:r w:rsidRPr="00601137">
        <w:rPr>
          <w:rFonts w:cstheme="minorHAnsi"/>
        </w:rPr>
        <w:t>Faruk Saraç Tasarım Meslek Yüksekokulu daha önce Yükseköğretim Kalite Kurulu tarafından dış değerlendirmeye girmemiştir.</w:t>
      </w:r>
    </w:p>
    <w:p w:rsidR="00CD60E9" w:rsidRPr="00CD60E9" w:rsidRDefault="00C863CE" w:rsidP="00CD60E9">
      <w:pPr>
        <w:pStyle w:val="ListeParagraf"/>
        <w:numPr>
          <w:ilvl w:val="0"/>
          <w:numId w:val="1"/>
        </w:numPr>
        <w:spacing w:line="276" w:lineRule="auto"/>
        <w:jc w:val="both"/>
        <w:rPr>
          <w:rFonts w:cstheme="minorHAnsi"/>
          <w:b/>
        </w:rPr>
      </w:pPr>
      <w:r w:rsidRPr="00601137">
        <w:rPr>
          <w:rFonts w:cstheme="minorHAnsi"/>
          <w:b/>
        </w:rPr>
        <w:t>KALİTE GÜ</w:t>
      </w:r>
      <w:r w:rsidR="008F54FD" w:rsidRPr="00601137">
        <w:rPr>
          <w:rFonts w:cstheme="minorHAnsi"/>
          <w:b/>
        </w:rPr>
        <w:t>VENCE SİSTEMİ</w:t>
      </w:r>
    </w:p>
    <w:p w:rsidR="00FD55F1" w:rsidRPr="00601137" w:rsidRDefault="005A2307" w:rsidP="001F659F">
      <w:pPr>
        <w:pStyle w:val="ListeParagraf"/>
        <w:numPr>
          <w:ilvl w:val="0"/>
          <w:numId w:val="24"/>
        </w:numPr>
        <w:jc w:val="both"/>
        <w:rPr>
          <w:rFonts w:cstheme="minorHAnsi"/>
          <w:b/>
        </w:rPr>
      </w:pPr>
      <w:r w:rsidRPr="00601137">
        <w:rPr>
          <w:rFonts w:cstheme="minorHAnsi"/>
          <w:b/>
        </w:rPr>
        <w:t xml:space="preserve">Kurumun </w:t>
      </w:r>
      <w:r w:rsidR="00386DCA" w:rsidRPr="00601137">
        <w:rPr>
          <w:rFonts w:cstheme="minorHAnsi"/>
          <w:b/>
        </w:rPr>
        <w:t>Misyon, Vizyon ve Hedefl</w:t>
      </w:r>
      <w:r w:rsidRPr="00601137">
        <w:rPr>
          <w:rFonts w:cstheme="minorHAnsi"/>
          <w:b/>
        </w:rPr>
        <w:t xml:space="preserve">erine </w:t>
      </w:r>
      <w:r w:rsidR="00386DCA" w:rsidRPr="00601137">
        <w:rPr>
          <w:rFonts w:cstheme="minorHAnsi"/>
          <w:b/>
        </w:rPr>
        <w:t>Ulaşılmada Kullanılan Yöntemler</w:t>
      </w:r>
    </w:p>
    <w:p w:rsidR="005A2307" w:rsidRPr="00601137" w:rsidRDefault="005A2307" w:rsidP="005A2307">
      <w:pPr>
        <w:ind w:firstLine="360"/>
        <w:jc w:val="both"/>
        <w:rPr>
          <w:rFonts w:cstheme="minorHAnsi"/>
          <w:b/>
        </w:rPr>
      </w:pPr>
      <w:r w:rsidRPr="00601137">
        <w:rPr>
          <w:rFonts w:cstheme="minorHAnsi"/>
          <w:b/>
        </w:rPr>
        <w:t>Kalite Komisyonu Yetki, Görev ve Sorumlulukları</w:t>
      </w:r>
    </w:p>
    <w:p w:rsidR="00BA38B0" w:rsidRPr="00601137" w:rsidRDefault="00EE48B2" w:rsidP="00AE04DA">
      <w:pPr>
        <w:spacing w:line="276" w:lineRule="auto"/>
        <w:ind w:firstLine="360"/>
        <w:jc w:val="both"/>
        <w:rPr>
          <w:rFonts w:cstheme="minorHAnsi"/>
        </w:rPr>
      </w:pPr>
      <w:r w:rsidRPr="00601137">
        <w:rPr>
          <w:rFonts w:cstheme="minorHAnsi"/>
        </w:rPr>
        <w:t>Meslek Yüksekokulumuzun stratejik planı ve hedefleri doğrultusunda, akademik ve idari hizmetlerin değerlendirilmesi, kalite yönetim sisteminin kurulması, bu kapsamdaki istek ve önerilerin uygulanması ve sürekli iyileştirme çalışmalarını</w:t>
      </w:r>
      <w:r w:rsidR="003A72A6" w:rsidRPr="00601137">
        <w:rPr>
          <w:rFonts w:cstheme="minorHAnsi"/>
        </w:rPr>
        <w:t>n</w:t>
      </w:r>
      <w:r w:rsidRPr="00601137">
        <w:rPr>
          <w:rFonts w:cstheme="minorHAnsi"/>
        </w:rPr>
        <w:t xml:space="preserve"> takip edilmesi amacıyla </w:t>
      </w:r>
      <w:r w:rsidR="008F54FD" w:rsidRPr="00601137">
        <w:rPr>
          <w:rFonts w:cstheme="minorHAnsi"/>
        </w:rPr>
        <w:t xml:space="preserve">2015-2016 akademik yıllarında Kalite Yönetimi Komisyonu kurulmuş ve gerekli çalışmalara başlanmıştır. </w:t>
      </w:r>
      <w:r w:rsidRPr="00601137">
        <w:rPr>
          <w:rFonts w:cstheme="minorHAnsi"/>
        </w:rPr>
        <w:t xml:space="preserve">Komisyon kapsamında </w:t>
      </w:r>
      <w:r w:rsidR="008F54FD" w:rsidRPr="00601137">
        <w:rPr>
          <w:rFonts w:cstheme="minorHAnsi"/>
        </w:rPr>
        <w:t>2017-2018 yılları arasında Faruk Saraç Tasarım Meslek Yüksekokulu Kalite Komisyonu Yönergesi oluşturulmuştur.</w:t>
      </w:r>
      <w:r w:rsidR="00BA38B0" w:rsidRPr="00601137">
        <w:rPr>
          <w:rFonts w:cstheme="minorHAnsi"/>
        </w:rPr>
        <w:t>Bu kapsamda Faruk Saraç Tasarım Meslek Yüksekokulu Kalite Komisyonun yaptığı çalışmalar şu şekilde sıralanmaktadır.</w:t>
      </w:r>
    </w:p>
    <w:p w:rsidR="00BA38B0" w:rsidRPr="00601137" w:rsidRDefault="00BA38B0" w:rsidP="00BA38B0">
      <w:pPr>
        <w:pStyle w:val="ListeParagraf"/>
        <w:numPr>
          <w:ilvl w:val="0"/>
          <w:numId w:val="10"/>
        </w:numPr>
        <w:spacing w:line="276" w:lineRule="auto"/>
        <w:jc w:val="both"/>
        <w:rPr>
          <w:rFonts w:cstheme="minorHAnsi"/>
        </w:rPr>
      </w:pPr>
      <w:r w:rsidRPr="00601137">
        <w:rPr>
          <w:rFonts w:cstheme="minorHAnsi"/>
        </w:rPr>
        <w:t>Kaynak taraması yapılmıştır.</w:t>
      </w:r>
    </w:p>
    <w:p w:rsidR="00BA38B0" w:rsidRPr="00601137" w:rsidRDefault="00BA38B0" w:rsidP="00BA38B0">
      <w:pPr>
        <w:pStyle w:val="ListeParagraf"/>
        <w:numPr>
          <w:ilvl w:val="0"/>
          <w:numId w:val="10"/>
        </w:numPr>
        <w:spacing w:line="276" w:lineRule="auto"/>
        <w:jc w:val="both"/>
        <w:rPr>
          <w:rFonts w:cstheme="minorHAnsi"/>
        </w:rPr>
      </w:pPr>
      <w:r w:rsidRPr="00601137">
        <w:rPr>
          <w:rFonts w:cstheme="minorHAnsi"/>
        </w:rPr>
        <w:t>Komisyon iç</w:t>
      </w:r>
      <w:r w:rsidR="003A72A6" w:rsidRPr="00601137">
        <w:rPr>
          <w:rFonts w:cstheme="minorHAnsi"/>
        </w:rPr>
        <w:t>i görev dağılımları gerçekleştirilmiştir.</w:t>
      </w:r>
    </w:p>
    <w:p w:rsidR="00BA38B0" w:rsidRPr="00601137" w:rsidRDefault="00BA38B0" w:rsidP="00BA38B0">
      <w:pPr>
        <w:pStyle w:val="ListeParagraf"/>
        <w:numPr>
          <w:ilvl w:val="0"/>
          <w:numId w:val="10"/>
        </w:numPr>
        <w:spacing w:line="276" w:lineRule="auto"/>
        <w:jc w:val="both"/>
        <w:rPr>
          <w:rFonts w:cstheme="minorHAnsi"/>
        </w:rPr>
      </w:pPr>
      <w:r w:rsidRPr="00601137">
        <w:rPr>
          <w:rFonts w:cstheme="minorHAnsi"/>
        </w:rPr>
        <w:t xml:space="preserve">Strateji ve taktikler doğrultusunda planlamalar </w:t>
      </w:r>
      <w:r w:rsidR="003A72A6" w:rsidRPr="00601137">
        <w:rPr>
          <w:rFonts w:cstheme="minorHAnsi"/>
        </w:rPr>
        <w:t>oluşturulmuştur.</w:t>
      </w:r>
    </w:p>
    <w:p w:rsidR="00BA38B0" w:rsidRPr="00601137" w:rsidRDefault="00BA38B0" w:rsidP="00BA38B0">
      <w:pPr>
        <w:pStyle w:val="ListeParagraf"/>
        <w:numPr>
          <w:ilvl w:val="0"/>
          <w:numId w:val="10"/>
        </w:numPr>
        <w:spacing w:line="276" w:lineRule="auto"/>
        <w:jc w:val="both"/>
        <w:rPr>
          <w:rFonts w:cstheme="minorHAnsi"/>
        </w:rPr>
      </w:pPr>
      <w:r w:rsidRPr="00601137">
        <w:rPr>
          <w:rFonts w:cstheme="minorHAnsi"/>
        </w:rPr>
        <w:t>SWOT analizi yapılmış ve ilgili departmanlar</w:t>
      </w:r>
      <w:r w:rsidR="004F2D22">
        <w:rPr>
          <w:rFonts w:cstheme="minorHAnsi"/>
        </w:rPr>
        <w:t xml:space="preserve"> </w:t>
      </w:r>
      <w:r w:rsidRPr="00601137">
        <w:rPr>
          <w:rFonts w:cstheme="minorHAnsi"/>
        </w:rPr>
        <w:t>bilgilendirilmiştir.</w:t>
      </w:r>
    </w:p>
    <w:p w:rsidR="00EE48B2" w:rsidRPr="00601137" w:rsidRDefault="00BA38B0" w:rsidP="003A72A6">
      <w:pPr>
        <w:pStyle w:val="ListeParagraf"/>
        <w:numPr>
          <w:ilvl w:val="0"/>
          <w:numId w:val="10"/>
        </w:numPr>
        <w:spacing w:line="276" w:lineRule="auto"/>
        <w:jc w:val="both"/>
        <w:rPr>
          <w:rFonts w:cstheme="minorHAnsi"/>
        </w:rPr>
      </w:pPr>
      <w:r w:rsidRPr="00601137">
        <w:rPr>
          <w:rFonts w:cstheme="minorHAnsi"/>
        </w:rPr>
        <w:lastRenderedPageBreak/>
        <w:t>Görev tanımları, idari yapısı, organizasyon şemaları oluşturulmuş ve mevcut olan bilgiler revize edilmiştir.</w:t>
      </w:r>
    </w:p>
    <w:p w:rsidR="008F54FD" w:rsidRPr="00601137" w:rsidRDefault="00EE48B2" w:rsidP="00EE48B2">
      <w:pPr>
        <w:spacing w:line="276" w:lineRule="auto"/>
        <w:ind w:firstLine="360"/>
        <w:jc w:val="both"/>
        <w:rPr>
          <w:rFonts w:cstheme="minorHAnsi"/>
        </w:rPr>
      </w:pPr>
      <w:r w:rsidRPr="00601137">
        <w:rPr>
          <w:rFonts w:cstheme="minorHAnsi"/>
        </w:rPr>
        <w:t>Komisyon üyeleri, Yüksekokul Yönetim Kurulu Kararı ile belirlenmiştir. Komisyon üyeleri arasında Faruk Saraç Tasarım Meslek Yüksekokulu Müdür Vekili, Öğrenci Konseyi Temsilcisi, Yüksekokul Sekreteri ve 5 Öğretim Görevlisi bulunmaktadır.</w:t>
      </w:r>
    </w:p>
    <w:p w:rsidR="00AE04DA" w:rsidRPr="00601137" w:rsidRDefault="00EE48B2" w:rsidP="00AE04DA">
      <w:pPr>
        <w:spacing w:line="276" w:lineRule="auto"/>
        <w:ind w:firstLine="360"/>
        <w:jc w:val="both"/>
        <w:rPr>
          <w:rFonts w:cstheme="minorHAnsi"/>
        </w:rPr>
      </w:pPr>
      <w:r w:rsidRPr="00601137">
        <w:rPr>
          <w:rFonts w:cstheme="minorHAnsi"/>
        </w:rPr>
        <w:t>Kalite Komisyonu’nun başkanlığını, Meslek Yüksek</w:t>
      </w:r>
      <w:r w:rsidR="00BA38B0" w:rsidRPr="00601137">
        <w:rPr>
          <w:rFonts w:cstheme="minorHAnsi"/>
        </w:rPr>
        <w:t xml:space="preserve">okulu Müdür </w:t>
      </w:r>
      <w:r w:rsidRPr="00601137">
        <w:rPr>
          <w:rFonts w:cstheme="minorHAnsi"/>
        </w:rPr>
        <w:t>Vekili, bulunmadığı zamanlarda Yüksekokul Sekreteri yapar. Komisyon üyelerinin görev süreleri en az iki yıl, öğrenci temsilcilerinin görev süreleri bir yıldır. Görev süresi biten komisyon üyesi tekrar atanabilir.</w:t>
      </w:r>
      <w:r w:rsidR="00BA38B0" w:rsidRPr="00601137">
        <w:rPr>
          <w:rFonts w:cstheme="minorHAnsi"/>
        </w:rPr>
        <w:t xml:space="preserve"> Faruk Saraç Tasarım Meslek Yüksekokulu Kalite Komisyonu yılda en az iki kez olmak üzere, bunun dışında gerek görülmesi halinde başkanın çağrısı veya kurul üyelerinin salt çoğunluğunun yazılı isteği ile toplanır. Toplantı tarihi Başkan tarafından belirlenir.</w:t>
      </w:r>
    </w:p>
    <w:p w:rsidR="00BA38B0" w:rsidRPr="00601137" w:rsidRDefault="00BA38B0" w:rsidP="00BA38B0">
      <w:pPr>
        <w:spacing w:line="276" w:lineRule="auto"/>
        <w:ind w:firstLine="360"/>
        <w:jc w:val="both"/>
        <w:rPr>
          <w:rFonts w:cstheme="minorHAnsi"/>
        </w:rPr>
      </w:pPr>
      <w:r w:rsidRPr="00601137">
        <w:rPr>
          <w:rFonts w:cstheme="minorHAnsi"/>
        </w:rPr>
        <w:t>Faruk Saraç Tasarım Meslek Yüksekokulu Kalite Komisyonu üye listesi aşağıdaki gibidir.</w:t>
      </w:r>
    </w:p>
    <w:tbl>
      <w:tblPr>
        <w:tblStyle w:val="TabloKlavuzu"/>
        <w:tblW w:w="0" w:type="auto"/>
        <w:tblLook w:val="04A0"/>
      </w:tblPr>
      <w:tblGrid>
        <w:gridCol w:w="3345"/>
        <w:gridCol w:w="5717"/>
      </w:tblGrid>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Öğr. Gör. Ganimet SEÇ</w:t>
            </w:r>
          </w:p>
        </w:tc>
        <w:tc>
          <w:tcPr>
            <w:tcW w:w="5717" w:type="dxa"/>
          </w:tcPr>
          <w:p w:rsidR="00BA38B0" w:rsidRPr="00601137" w:rsidRDefault="00BA38B0" w:rsidP="00BA38B0">
            <w:pPr>
              <w:spacing w:line="276" w:lineRule="auto"/>
              <w:ind w:left="2330"/>
              <w:jc w:val="both"/>
              <w:rPr>
                <w:rFonts w:cstheme="minorHAnsi"/>
              </w:rPr>
            </w:pPr>
            <w:r w:rsidRPr="00601137">
              <w:rPr>
                <w:rFonts w:cstheme="minorHAnsi"/>
              </w:rPr>
              <w:t>MYO Müdür Vekili</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Öğr. Gör. Saliha TUPAL YEKE</w:t>
            </w:r>
          </w:p>
        </w:tc>
        <w:tc>
          <w:tcPr>
            <w:tcW w:w="5717" w:type="dxa"/>
          </w:tcPr>
          <w:p w:rsidR="00BA38B0" w:rsidRPr="00601137" w:rsidRDefault="00BA38B0" w:rsidP="00BA38B0">
            <w:pPr>
              <w:spacing w:line="276" w:lineRule="auto"/>
              <w:ind w:left="890"/>
              <w:jc w:val="both"/>
              <w:rPr>
                <w:rFonts w:cstheme="minorHAnsi"/>
              </w:rPr>
            </w:pPr>
            <w:r w:rsidRPr="00601137">
              <w:rPr>
                <w:rFonts w:cstheme="minorHAnsi"/>
              </w:rPr>
              <w:t>(Kalite Komisyonu Dış Değerlendirme Yetkilisi Üye)</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Öğr. Gör. Yusuf KARADERE</w:t>
            </w:r>
          </w:p>
        </w:tc>
        <w:tc>
          <w:tcPr>
            <w:tcW w:w="5717" w:type="dxa"/>
          </w:tcPr>
          <w:p w:rsidR="00BA38B0" w:rsidRPr="00601137" w:rsidRDefault="00BA38B0" w:rsidP="00BA38B0">
            <w:pPr>
              <w:spacing w:line="276" w:lineRule="auto"/>
              <w:ind w:left="995"/>
              <w:jc w:val="both"/>
              <w:rPr>
                <w:rFonts w:cstheme="minorHAnsi"/>
              </w:rPr>
            </w:pPr>
            <w:r w:rsidRPr="00601137">
              <w:rPr>
                <w:rFonts w:cstheme="minorHAnsi"/>
              </w:rPr>
              <w:t>(Kalite Komisyonu İç Değerlendirme Yetkilisi Üye)</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Öğr. Gör. İlker TURAN</w:t>
            </w:r>
          </w:p>
        </w:tc>
        <w:tc>
          <w:tcPr>
            <w:tcW w:w="5717" w:type="dxa"/>
          </w:tcPr>
          <w:p w:rsidR="00BA38B0" w:rsidRPr="00601137" w:rsidRDefault="00BA38B0" w:rsidP="00BA38B0">
            <w:pPr>
              <w:spacing w:line="276" w:lineRule="auto"/>
              <w:ind w:left="3065"/>
              <w:jc w:val="both"/>
              <w:rPr>
                <w:rFonts w:cstheme="minorHAnsi"/>
              </w:rPr>
            </w:pPr>
            <w:r w:rsidRPr="00601137">
              <w:rPr>
                <w:rFonts w:cstheme="minorHAnsi"/>
              </w:rPr>
              <w:t>Üye</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Öğr. Gör. Nur Belkıs BEKTAŞ</w:t>
            </w:r>
          </w:p>
        </w:tc>
        <w:tc>
          <w:tcPr>
            <w:tcW w:w="5717" w:type="dxa"/>
          </w:tcPr>
          <w:p w:rsidR="00BA38B0" w:rsidRPr="00601137" w:rsidRDefault="00BA38B0" w:rsidP="00BA38B0">
            <w:pPr>
              <w:spacing w:line="276" w:lineRule="auto"/>
              <w:ind w:left="3065"/>
              <w:jc w:val="both"/>
              <w:rPr>
                <w:rFonts w:cstheme="minorHAnsi"/>
              </w:rPr>
            </w:pPr>
            <w:r w:rsidRPr="00601137">
              <w:rPr>
                <w:rFonts w:cstheme="minorHAnsi"/>
              </w:rPr>
              <w:t>Üye</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Öğr. Gör. Fatih YILDIRIM</w:t>
            </w:r>
          </w:p>
        </w:tc>
        <w:tc>
          <w:tcPr>
            <w:tcW w:w="5717" w:type="dxa"/>
          </w:tcPr>
          <w:p w:rsidR="00BA38B0" w:rsidRPr="00601137" w:rsidRDefault="00BA38B0" w:rsidP="00BA38B0">
            <w:pPr>
              <w:spacing w:line="276" w:lineRule="auto"/>
              <w:ind w:left="3095"/>
              <w:jc w:val="both"/>
              <w:rPr>
                <w:rFonts w:cstheme="minorHAnsi"/>
              </w:rPr>
            </w:pPr>
            <w:r w:rsidRPr="00601137">
              <w:rPr>
                <w:rFonts w:cstheme="minorHAnsi"/>
              </w:rPr>
              <w:t>Üye</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Esin BAYLANÇİÇEK</w:t>
            </w:r>
          </w:p>
        </w:tc>
        <w:tc>
          <w:tcPr>
            <w:tcW w:w="5717" w:type="dxa"/>
          </w:tcPr>
          <w:p w:rsidR="00BA38B0" w:rsidRPr="00601137" w:rsidRDefault="00BA38B0" w:rsidP="00BA38B0">
            <w:pPr>
              <w:spacing w:line="276" w:lineRule="auto"/>
              <w:ind w:left="2165"/>
              <w:jc w:val="both"/>
              <w:rPr>
                <w:rFonts w:cstheme="minorHAnsi"/>
              </w:rPr>
            </w:pPr>
            <w:r w:rsidRPr="00601137">
              <w:rPr>
                <w:rFonts w:cstheme="minorHAnsi"/>
              </w:rPr>
              <w:t>Yükseköğretim Sekreteri</w:t>
            </w:r>
          </w:p>
        </w:tc>
      </w:tr>
      <w:tr w:rsidR="00BA38B0" w:rsidRPr="00601137" w:rsidTr="00BA38B0">
        <w:tc>
          <w:tcPr>
            <w:tcW w:w="3345" w:type="dxa"/>
          </w:tcPr>
          <w:p w:rsidR="00BA38B0" w:rsidRPr="00601137" w:rsidRDefault="00BA38B0" w:rsidP="00BA38B0">
            <w:pPr>
              <w:spacing w:line="276" w:lineRule="auto"/>
              <w:jc w:val="both"/>
              <w:rPr>
                <w:rFonts w:cstheme="minorHAnsi"/>
              </w:rPr>
            </w:pPr>
            <w:r w:rsidRPr="00601137">
              <w:rPr>
                <w:rFonts w:cstheme="minorHAnsi"/>
              </w:rPr>
              <w:t>Emirhan DEM</w:t>
            </w:r>
          </w:p>
        </w:tc>
        <w:tc>
          <w:tcPr>
            <w:tcW w:w="5717" w:type="dxa"/>
          </w:tcPr>
          <w:p w:rsidR="00BA38B0" w:rsidRPr="00601137" w:rsidRDefault="00BA38B0" w:rsidP="00BA38B0">
            <w:pPr>
              <w:spacing w:line="276" w:lineRule="auto"/>
              <w:ind w:left="2195"/>
              <w:jc w:val="both"/>
              <w:rPr>
                <w:rFonts w:cstheme="minorHAnsi"/>
              </w:rPr>
            </w:pPr>
            <w:r w:rsidRPr="00601137">
              <w:rPr>
                <w:rFonts w:cstheme="minorHAnsi"/>
              </w:rPr>
              <w:t>Öğrenci Konseyi Başkanı</w:t>
            </w:r>
          </w:p>
        </w:tc>
      </w:tr>
    </w:tbl>
    <w:p w:rsidR="00BA38B0" w:rsidRPr="00601137" w:rsidRDefault="00BA38B0" w:rsidP="00BA38B0">
      <w:pPr>
        <w:spacing w:line="276" w:lineRule="auto"/>
        <w:jc w:val="both"/>
        <w:rPr>
          <w:rFonts w:cstheme="minorHAnsi"/>
        </w:rPr>
      </w:pPr>
    </w:p>
    <w:p w:rsidR="00AE04DA" w:rsidRPr="00601137" w:rsidRDefault="00AE04DA" w:rsidP="00A04101">
      <w:pPr>
        <w:spacing w:line="276" w:lineRule="auto"/>
        <w:ind w:firstLine="360"/>
        <w:jc w:val="both"/>
        <w:rPr>
          <w:rFonts w:cstheme="minorHAnsi"/>
        </w:rPr>
      </w:pPr>
      <w:r w:rsidRPr="00601137">
        <w:rPr>
          <w:rFonts w:cstheme="minorHAnsi"/>
        </w:rPr>
        <w:t>Faruk Saraç Tasarım Meslek Yüksekokulu Kalite Komisyonunun yetki, görev ve sorumlulukları şu şekilde sıralanabilir.</w:t>
      </w: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Yüksekokulun stratejik planı ve hedefleri doğrultusunda, eğitim, öğretim ve araştırma faaliyetleri ile idari hizmetlerin değerlendirilmesi ve kalitesinin geliştirilmesi ile ilgili iç ve dış kalite güvence sistemini kurmak, kurumsal göstergeleri belirlemek ve bu kapsamda yapılacak çalışmaları Yükseköğretim Kalite Kurulu tarafından belirlenen usul ve esaslar doğrultusunda yürütmek ve bu çalışmaları Yüksekokul Yönetim Kurulu onayına sunmak.</w:t>
      </w: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 xml:space="preserve">Dış değerlendirme sürecinde gerekli hazırlıkları yapmak, Yükseköğretim Kalite Kurulu ile dış değerlendirici kurumlara her türlü desteği vermek. </w:t>
      </w: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 xml:space="preserve">İç değerlendirme çalışmalarını yürütmek ve kurumsal değerlendirme ve kalite geliştirme çalışmalarının sonuçlarını içeren yıllık kurumsal değerlendirme raporunu hazırlamak ve Yüksekokul Yönetim Kurulu’na Sunmak, onaylanan yıllık kurumsal değerlendirme raporunu Nisan ayı sonunu kadar Yükseköğretim Kalite Kurulu’na bildirmek ve kamuoyuna duyurulmasını sağlayacak şekilde yüksekokulun web sayfasında yer almasını sağlamaktır. </w:t>
      </w: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lastRenderedPageBreak/>
        <w:t>Yüksekokulun tüm birim yöneticilerinden yılda en az bir defa stratejik amaç ve hedefler doğrultusunda belirlenmiş olan performans ölçütlerine yönelik gerçekleştirme raporu talep etmek.</w:t>
      </w: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Kalite yönetimi kapsamında, yönetim gözden geçirme faaliyetlerini yürütmek. Bir önceki akademik yılda kalite yönetimi sistemi kapsamında yürütülen faaliyetleri değerlendirmek ve bir sonraki akademik yıl için iyileştirme ihtiyaçlarını belirlemek.</w:t>
      </w:r>
    </w:p>
    <w:p w:rsidR="00AE04DA" w:rsidRPr="00601137" w:rsidRDefault="00AE04DA" w:rsidP="00AE04DA">
      <w:pPr>
        <w:pStyle w:val="ListeParagraf"/>
        <w:spacing w:line="276" w:lineRule="auto"/>
        <w:jc w:val="both"/>
        <w:rPr>
          <w:rFonts w:cstheme="minorHAnsi"/>
        </w:rPr>
      </w:pP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Meslek Yüksekokulu’nun dış değerlendirme yapması durumunda gerekli hazırlıkları yapmak, dış değerlendirici kurum, kuruluş veya kurula her tür desteği vermek.</w:t>
      </w:r>
    </w:p>
    <w:p w:rsidR="00AE04DA" w:rsidRPr="00601137" w:rsidRDefault="00AE04DA" w:rsidP="00AE04DA">
      <w:pPr>
        <w:pStyle w:val="ListeParagraf"/>
        <w:spacing w:line="276" w:lineRule="auto"/>
        <w:jc w:val="both"/>
        <w:rPr>
          <w:rFonts w:cstheme="minorHAnsi"/>
        </w:rPr>
      </w:pP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Misyon, vizyon, değerler ve kalite politikasının güncellik durumunu, stratejik performans ölçülerinin izlenmesi amacı ile hazırlanmış stratejik plan raporlarını, iç-dış denetim ve değerlendirme sonuçlarını, önleyici ve düzeltici faaliyetleri, yasal mevzuat değişiklikleri ve bu değişikliklerin kalite yönetim sistemine etkilerini değerlendirmek.</w:t>
      </w:r>
    </w:p>
    <w:p w:rsidR="00AE04DA" w:rsidRPr="00601137" w:rsidRDefault="00AE04DA" w:rsidP="00AE04DA">
      <w:pPr>
        <w:pStyle w:val="ListeParagraf"/>
        <w:rPr>
          <w:rFonts w:cstheme="minorHAnsi"/>
        </w:rPr>
      </w:pP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Yükseköğretim Kalite Kurulu kararlarını, Meslek Yüksekokulu’nun ilgili akademik programlarına duyurmak, uygulamaları takip etmek, değerlendirmek, meslek yüksekokulu genelindeki çalışmaların uygunluğunu sağlamak ve bu uygulamaların sonuçlarını izlemek.</w:t>
      </w:r>
    </w:p>
    <w:p w:rsidR="00AE04DA" w:rsidRPr="00601137" w:rsidRDefault="00AE04DA" w:rsidP="00AE04DA">
      <w:pPr>
        <w:pStyle w:val="ListeParagraf"/>
        <w:rPr>
          <w:rFonts w:cstheme="minorHAnsi"/>
        </w:rPr>
      </w:pPr>
    </w:p>
    <w:p w:rsidR="00AE04DA" w:rsidRPr="00601137" w:rsidRDefault="00AE04DA" w:rsidP="00AE04DA">
      <w:pPr>
        <w:pStyle w:val="ListeParagraf"/>
        <w:numPr>
          <w:ilvl w:val="0"/>
          <w:numId w:val="11"/>
        </w:numPr>
        <w:spacing w:line="276" w:lineRule="auto"/>
        <w:jc w:val="both"/>
        <w:rPr>
          <w:rFonts w:cstheme="minorHAnsi"/>
        </w:rPr>
      </w:pPr>
      <w:r w:rsidRPr="00601137">
        <w:rPr>
          <w:rFonts w:cstheme="minorHAnsi"/>
        </w:rPr>
        <w:t>Örnek alınabilecek kalite geliştirme çalışmalarını, ilgili akademik programlar ile paylaşmak.</w:t>
      </w:r>
    </w:p>
    <w:p w:rsidR="00AE04DA" w:rsidRPr="00601137" w:rsidRDefault="00AE04DA" w:rsidP="00AE04DA">
      <w:pPr>
        <w:pStyle w:val="ListeParagraf"/>
        <w:rPr>
          <w:rFonts w:cstheme="minorHAnsi"/>
        </w:rPr>
      </w:pPr>
    </w:p>
    <w:p w:rsidR="00A04101" w:rsidRPr="00601137" w:rsidRDefault="00AE04DA" w:rsidP="00A04101">
      <w:pPr>
        <w:pStyle w:val="ListeParagraf"/>
        <w:numPr>
          <w:ilvl w:val="0"/>
          <w:numId w:val="11"/>
        </w:numPr>
        <w:spacing w:line="276" w:lineRule="auto"/>
        <w:jc w:val="both"/>
        <w:rPr>
          <w:rFonts w:cstheme="minorHAnsi"/>
        </w:rPr>
      </w:pPr>
      <w:r w:rsidRPr="00601137">
        <w:rPr>
          <w:rFonts w:cstheme="minorHAnsi"/>
        </w:rPr>
        <w:t>Yükseköğretim Kalite Kurulu’ndan gelen görüş, öneri ve çalışma sonuçlarını değerlendirmek, mevzuata uygunluğunu sağlamak ve karara bağlamak.</w:t>
      </w:r>
    </w:p>
    <w:p w:rsidR="00A04101" w:rsidRPr="00601137" w:rsidRDefault="00A04101" w:rsidP="00A04101">
      <w:pPr>
        <w:pStyle w:val="ListeParagraf"/>
        <w:spacing w:line="276" w:lineRule="auto"/>
        <w:jc w:val="both"/>
        <w:rPr>
          <w:rFonts w:cstheme="minorHAnsi"/>
        </w:rPr>
      </w:pPr>
    </w:p>
    <w:p w:rsidR="00716863" w:rsidRPr="00601137" w:rsidRDefault="00716863" w:rsidP="001F659F">
      <w:pPr>
        <w:pStyle w:val="ListeParagraf"/>
        <w:numPr>
          <w:ilvl w:val="0"/>
          <w:numId w:val="24"/>
        </w:numPr>
        <w:spacing w:line="276" w:lineRule="auto"/>
        <w:jc w:val="both"/>
        <w:rPr>
          <w:rFonts w:cstheme="minorHAnsi"/>
          <w:b/>
        </w:rPr>
      </w:pPr>
      <w:r w:rsidRPr="00601137">
        <w:rPr>
          <w:rFonts w:cstheme="minorHAnsi"/>
          <w:b/>
        </w:rPr>
        <w:t>İç Değerlendirme Süreçleri</w:t>
      </w:r>
    </w:p>
    <w:p w:rsidR="00073FAF" w:rsidRPr="00601137" w:rsidRDefault="00716863" w:rsidP="00FF7B30">
      <w:pPr>
        <w:spacing w:line="276" w:lineRule="auto"/>
        <w:ind w:firstLine="360"/>
        <w:jc w:val="both"/>
        <w:rPr>
          <w:rFonts w:cstheme="minorHAnsi"/>
        </w:rPr>
      </w:pPr>
      <w:r w:rsidRPr="00601137">
        <w:rPr>
          <w:rFonts w:cstheme="minorHAnsi"/>
        </w:rPr>
        <w:t>İç değerlendirme çalışmalarını yürütmek ve buna bağlı olarak iç değerlendirme raporunu hazırlamak, Kalite Komisyonu’nun birincil sorumluluk çerçevesi içerisindedir. Kalite Komisyonu çalışmaları, Kalite Komisyonu Yönergesine göre yürütülmektedir. Komisyon ile ilgili yönergelere ve raporlara meslek yüksekokulumuzun ana sayfasından ulaşılabilmektedi</w:t>
      </w:r>
      <w:r w:rsidR="00FF7B30" w:rsidRPr="00601137">
        <w:rPr>
          <w:rFonts w:cstheme="minorHAnsi"/>
        </w:rPr>
        <w:t>r.</w:t>
      </w:r>
    </w:p>
    <w:p w:rsidR="00FD55F1" w:rsidRPr="00601137" w:rsidRDefault="00FD55F1" w:rsidP="00A04101">
      <w:pPr>
        <w:spacing w:line="276" w:lineRule="auto"/>
        <w:ind w:firstLine="360"/>
        <w:jc w:val="both"/>
        <w:rPr>
          <w:rFonts w:cstheme="minorHAnsi"/>
          <w:b/>
        </w:rPr>
      </w:pPr>
      <w:r w:rsidRPr="00601137">
        <w:rPr>
          <w:rFonts w:cstheme="minorHAnsi"/>
          <w:b/>
        </w:rPr>
        <w:t>Ölçme ve İzleme Sistemi</w:t>
      </w:r>
      <w:r w:rsidR="002C0DDC" w:rsidRPr="00601137">
        <w:rPr>
          <w:rFonts w:cstheme="minorHAnsi"/>
          <w:b/>
        </w:rPr>
        <w:t xml:space="preserve"> (Kurumun Misyon ve Hedeflerine Ulaşma noktasındaki denetleme mekanizmaları)</w:t>
      </w:r>
    </w:p>
    <w:p w:rsidR="003A72A6" w:rsidRPr="00601137" w:rsidRDefault="003A72A6" w:rsidP="003A72A6">
      <w:pPr>
        <w:spacing w:line="276" w:lineRule="auto"/>
        <w:ind w:firstLine="360"/>
        <w:jc w:val="both"/>
        <w:rPr>
          <w:rFonts w:cstheme="minorHAnsi"/>
        </w:rPr>
      </w:pPr>
      <w:r w:rsidRPr="00601137">
        <w:rPr>
          <w:rFonts w:cstheme="minorHAnsi"/>
        </w:rPr>
        <w:t>Faruk Saraç Tasarım Meslek Yüksekokulu Kalite Komisyonu ve Kalite Güvencesi kapsamında her yıl öğrenci anketi çalışmaları yapılmakta ve yapılan değerlendirmeler sonucunda akademik birimlerimiz ve eğitim sistemimiz de gerekli düzenlemeler gerçekleştirilmektedir. Yapılan anket çalışmalarına tüm öğrencilerimizin katılım</w:t>
      </w:r>
      <w:r w:rsidR="00AB3D2A" w:rsidRPr="00601137">
        <w:rPr>
          <w:rFonts w:cstheme="minorHAnsi"/>
        </w:rPr>
        <w:t>ı</w:t>
      </w:r>
      <w:r w:rsidRPr="00601137">
        <w:rPr>
          <w:rFonts w:cstheme="minorHAnsi"/>
        </w:rPr>
        <w:t xml:space="preserve"> sağlanmaktadır. Bunun oluşturulması için öğrenci otomasyon sistemi (proliz) kullanılmaktadır.</w:t>
      </w:r>
    </w:p>
    <w:p w:rsidR="00EE48B2" w:rsidRPr="00601137" w:rsidRDefault="00AE04DA" w:rsidP="003A72A6">
      <w:pPr>
        <w:spacing w:line="276" w:lineRule="auto"/>
        <w:ind w:firstLine="360"/>
        <w:jc w:val="both"/>
        <w:rPr>
          <w:rFonts w:cstheme="minorHAnsi"/>
        </w:rPr>
      </w:pPr>
      <w:r w:rsidRPr="00601137">
        <w:rPr>
          <w:rFonts w:cstheme="minorHAnsi"/>
        </w:rPr>
        <w:lastRenderedPageBreak/>
        <w:t>Faruk Sa</w:t>
      </w:r>
      <w:r w:rsidR="00FD55F1" w:rsidRPr="00601137">
        <w:rPr>
          <w:rFonts w:cstheme="minorHAnsi"/>
        </w:rPr>
        <w:t xml:space="preserve">raç Tasarım Meslek Yüksekokulu </w:t>
      </w:r>
      <w:r w:rsidRPr="00601137">
        <w:rPr>
          <w:rFonts w:cstheme="minorHAnsi"/>
        </w:rPr>
        <w:t>bünyesinde akademik ve idari kalitenin tesis edilmesine ve kurumsal performansın değerlendirebilmesine yönelik olarak</w:t>
      </w:r>
      <w:r w:rsidR="00AB3D2A" w:rsidRPr="00601137">
        <w:rPr>
          <w:rFonts w:cstheme="minorHAnsi"/>
        </w:rPr>
        <w:t xml:space="preserve"> ise</w:t>
      </w:r>
      <w:r w:rsidRPr="00601137">
        <w:rPr>
          <w:rFonts w:cstheme="minorHAnsi"/>
        </w:rPr>
        <w:t xml:space="preserve"> “Yıllık Faaliyet ve Eylem Planları”hazırlanmakta ve MYO Yönetim Kuruluna sunulmaktadır.</w:t>
      </w:r>
    </w:p>
    <w:p w:rsidR="00073FAF" w:rsidRPr="00601137" w:rsidRDefault="00716863" w:rsidP="003A72A6">
      <w:pPr>
        <w:spacing w:line="276" w:lineRule="auto"/>
        <w:ind w:firstLine="360"/>
        <w:jc w:val="both"/>
        <w:rPr>
          <w:rFonts w:cstheme="minorHAnsi"/>
        </w:rPr>
      </w:pPr>
      <w:r w:rsidRPr="00601137">
        <w:rPr>
          <w:rFonts w:cstheme="minorHAnsi"/>
        </w:rPr>
        <w:t>Eylem planlarımız Meslek Yüksekokulumuzun iç ve dış değerlendirme süreçlerinden sonra yapılacak olan iyileştirme eylemlerini, ilgili sorum</w:t>
      </w:r>
      <w:r w:rsidR="003D7626" w:rsidRPr="00601137">
        <w:rPr>
          <w:rFonts w:cstheme="minorHAnsi"/>
        </w:rPr>
        <w:t>lular</w:t>
      </w:r>
      <w:r w:rsidRPr="00601137">
        <w:rPr>
          <w:rFonts w:cstheme="minorHAnsi"/>
        </w:rPr>
        <w:t xml:space="preserve">ı ve zamanlamasını gösteren aksiyon planlarıdır. </w:t>
      </w:r>
    </w:p>
    <w:p w:rsidR="003D7626" w:rsidRPr="00601137" w:rsidRDefault="00073FAF" w:rsidP="00F31D69">
      <w:pPr>
        <w:spacing w:line="276" w:lineRule="auto"/>
        <w:ind w:firstLine="360"/>
        <w:jc w:val="center"/>
        <w:rPr>
          <w:rFonts w:cstheme="minorHAnsi"/>
          <w:b/>
          <w:i/>
        </w:rPr>
      </w:pPr>
      <w:r w:rsidRPr="00601137">
        <w:rPr>
          <w:rFonts w:cstheme="minorHAnsi"/>
          <w:b/>
          <w:i/>
        </w:rPr>
        <w:t xml:space="preserve">2017-2018 </w:t>
      </w:r>
      <w:r w:rsidR="00F31D69" w:rsidRPr="00601137">
        <w:rPr>
          <w:rFonts w:cstheme="minorHAnsi"/>
          <w:b/>
          <w:i/>
        </w:rPr>
        <w:t>Yıllık Faaliyetleri ve Etkinlikleri</w:t>
      </w:r>
    </w:p>
    <w:tbl>
      <w:tblPr>
        <w:tblStyle w:val="TabloKlavuzu"/>
        <w:tblW w:w="9401" w:type="dxa"/>
        <w:tblInd w:w="-431" w:type="dxa"/>
        <w:tblLook w:val="04A0"/>
      </w:tblPr>
      <w:tblGrid>
        <w:gridCol w:w="507"/>
        <w:gridCol w:w="1751"/>
        <w:gridCol w:w="7133"/>
        <w:gridCol w:w="10"/>
      </w:tblGrid>
      <w:tr w:rsidR="00073FAF" w:rsidRPr="00601137" w:rsidTr="000020A5">
        <w:tc>
          <w:tcPr>
            <w:tcW w:w="9401" w:type="dxa"/>
            <w:gridSpan w:val="4"/>
          </w:tcPr>
          <w:p w:rsidR="00FF7B30" w:rsidRPr="00601137" w:rsidRDefault="00073FAF" w:rsidP="00073FAF">
            <w:pPr>
              <w:spacing w:line="276" w:lineRule="auto"/>
              <w:jc w:val="center"/>
              <w:rPr>
                <w:rFonts w:cstheme="minorHAnsi"/>
                <w:b/>
                <w:i/>
              </w:rPr>
            </w:pPr>
            <w:r w:rsidRPr="00601137">
              <w:rPr>
                <w:rFonts w:cstheme="minorHAnsi"/>
                <w:b/>
                <w:i/>
              </w:rPr>
              <w:t>Faruk Saraç Tasarım Meslek Yüksekokulu 2017-2</w:t>
            </w:r>
            <w:r w:rsidR="003A0CDF" w:rsidRPr="00601137">
              <w:rPr>
                <w:rFonts w:cstheme="minorHAnsi"/>
                <w:b/>
                <w:i/>
              </w:rPr>
              <w:t xml:space="preserve">018 Yılı Yıllık Faaliyetleri ve </w:t>
            </w:r>
            <w:r w:rsidRPr="00601137">
              <w:rPr>
                <w:rFonts w:cstheme="minorHAnsi"/>
                <w:b/>
                <w:i/>
              </w:rPr>
              <w:t>Eylem Planları</w:t>
            </w:r>
          </w:p>
          <w:p w:rsidR="00073FAF" w:rsidRPr="00601137" w:rsidRDefault="00E915FD" w:rsidP="00073FAF">
            <w:pPr>
              <w:spacing w:line="276" w:lineRule="auto"/>
              <w:jc w:val="center"/>
              <w:rPr>
                <w:rFonts w:cstheme="minorHAnsi"/>
                <w:b/>
                <w:i/>
              </w:rPr>
            </w:pPr>
            <w:r w:rsidRPr="00601137">
              <w:rPr>
                <w:rFonts w:cstheme="minorHAnsi"/>
                <w:b/>
                <w:i/>
              </w:rPr>
              <w:t xml:space="preserve"> (Aşçılık Programı)</w:t>
            </w:r>
          </w:p>
        </w:tc>
      </w:tr>
      <w:tr w:rsidR="001C6FE8" w:rsidRPr="00601137" w:rsidTr="001C6FE8">
        <w:tc>
          <w:tcPr>
            <w:tcW w:w="426" w:type="dxa"/>
          </w:tcPr>
          <w:p w:rsidR="001C6FE8" w:rsidRPr="00601137" w:rsidRDefault="001C6FE8" w:rsidP="001C6FE8">
            <w:pPr>
              <w:spacing w:line="276" w:lineRule="auto"/>
              <w:jc w:val="center"/>
              <w:rPr>
                <w:rFonts w:eastAsia="Times New Roman" w:cstheme="minorHAnsi"/>
                <w:b/>
                <w:lang w:eastAsia="tr-TR"/>
              </w:rPr>
            </w:pPr>
          </w:p>
        </w:tc>
        <w:tc>
          <w:tcPr>
            <w:tcW w:w="1754" w:type="dxa"/>
          </w:tcPr>
          <w:p w:rsidR="001C6FE8" w:rsidRPr="00601137" w:rsidRDefault="001C6FE8" w:rsidP="003A0CDF">
            <w:pPr>
              <w:spacing w:line="276" w:lineRule="auto"/>
              <w:jc w:val="center"/>
              <w:rPr>
                <w:rFonts w:eastAsia="Times New Roman" w:cstheme="minorHAnsi"/>
                <w:b/>
                <w:lang w:eastAsia="tr-TR"/>
              </w:rPr>
            </w:pPr>
            <w:r w:rsidRPr="00601137">
              <w:rPr>
                <w:rFonts w:eastAsia="Times New Roman" w:cstheme="minorHAnsi"/>
                <w:b/>
                <w:lang w:eastAsia="tr-TR"/>
              </w:rPr>
              <w:t>Tarih</w:t>
            </w:r>
          </w:p>
        </w:tc>
        <w:tc>
          <w:tcPr>
            <w:tcW w:w="7221" w:type="dxa"/>
            <w:gridSpan w:val="2"/>
          </w:tcPr>
          <w:p w:rsidR="001C6FE8" w:rsidRPr="00601137" w:rsidRDefault="001C6FE8" w:rsidP="003A0CDF">
            <w:pPr>
              <w:jc w:val="center"/>
              <w:rPr>
                <w:rFonts w:eastAsia="Times New Roman" w:cstheme="minorHAnsi"/>
                <w:b/>
                <w:lang w:eastAsia="tr-TR"/>
              </w:rPr>
            </w:pPr>
            <w:r w:rsidRPr="00601137">
              <w:rPr>
                <w:rFonts w:eastAsia="Times New Roman" w:cstheme="minorHAnsi"/>
                <w:b/>
                <w:lang w:eastAsia="tr-TR"/>
              </w:rPr>
              <w:t>Faaliyet İçerikleri</w:t>
            </w:r>
          </w:p>
        </w:tc>
      </w:tr>
      <w:tr w:rsidR="00C63EB9" w:rsidRPr="00601137" w:rsidTr="001C6FE8">
        <w:trPr>
          <w:gridAfter w:val="1"/>
          <w:wAfter w:w="10" w:type="dxa"/>
        </w:trPr>
        <w:tc>
          <w:tcPr>
            <w:tcW w:w="426" w:type="dxa"/>
            <w:vAlign w:val="center"/>
          </w:tcPr>
          <w:p w:rsidR="00C9401B" w:rsidRPr="00601137" w:rsidRDefault="00C9401B" w:rsidP="000020A5">
            <w:pPr>
              <w:pStyle w:val="ListeParagraf"/>
              <w:numPr>
                <w:ilvl w:val="0"/>
                <w:numId w:val="36"/>
              </w:numPr>
              <w:spacing w:line="276" w:lineRule="auto"/>
              <w:ind w:hanging="471"/>
              <w:rPr>
                <w:rFonts w:cstheme="minorHAnsi"/>
              </w:rPr>
            </w:pPr>
          </w:p>
        </w:tc>
        <w:tc>
          <w:tcPr>
            <w:tcW w:w="1754" w:type="dxa"/>
            <w:vAlign w:val="center"/>
          </w:tcPr>
          <w:p w:rsidR="00C9401B" w:rsidRPr="00601137" w:rsidRDefault="00C9401B" w:rsidP="000020A5">
            <w:pPr>
              <w:spacing w:line="276" w:lineRule="auto"/>
              <w:jc w:val="center"/>
              <w:rPr>
                <w:rFonts w:eastAsia="Times New Roman" w:cstheme="minorHAnsi"/>
                <w:lang w:eastAsia="tr-TR"/>
              </w:rPr>
            </w:pPr>
            <w:r w:rsidRPr="00601137">
              <w:rPr>
                <w:rFonts w:eastAsia="Times New Roman" w:cstheme="minorHAnsi"/>
                <w:lang w:eastAsia="tr-TR"/>
              </w:rPr>
              <w:t>13-17.02.2017</w:t>
            </w:r>
          </w:p>
        </w:tc>
        <w:tc>
          <w:tcPr>
            <w:tcW w:w="7211" w:type="dxa"/>
          </w:tcPr>
          <w:p w:rsidR="00C9401B" w:rsidRPr="00601137" w:rsidRDefault="003A0CDF" w:rsidP="00E915FD">
            <w:pPr>
              <w:rPr>
                <w:rFonts w:eastAsia="Times New Roman" w:cstheme="minorHAnsi"/>
                <w:lang w:eastAsia="tr-TR"/>
              </w:rPr>
            </w:pPr>
            <w:r w:rsidRPr="00601137">
              <w:rPr>
                <w:rFonts w:eastAsia="Times New Roman" w:cstheme="minorHAnsi"/>
                <w:lang w:eastAsia="tr-TR"/>
              </w:rPr>
              <w:t xml:space="preserve">18, Uluslararası İstanbul </w:t>
            </w:r>
            <w:r w:rsidR="001C6FE8" w:rsidRPr="00601137">
              <w:rPr>
                <w:rFonts w:eastAsia="Times New Roman" w:cstheme="minorHAnsi"/>
                <w:lang w:eastAsia="tr-TR"/>
              </w:rPr>
              <w:t>Mutfak Günleri Yarı</w:t>
            </w:r>
            <w:r w:rsidR="00E42223" w:rsidRPr="00601137">
              <w:rPr>
                <w:rFonts w:eastAsia="Times New Roman" w:cstheme="minorHAnsi"/>
                <w:lang w:eastAsia="tr-TR"/>
              </w:rPr>
              <w:t>şmaları ve Fuarına katılım sağlanmıştır.</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2-</w:t>
            </w:r>
          </w:p>
        </w:tc>
        <w:tc>
          <w:tcPr>
            <w:tcW w:w="1754" w:type="dxa"/>
            <w:vAlign w:val="center"/>
          </w:tcPr>
          <w:p w:rsidR="00E915FD" w:rsidRPr="00601137" w:rsidRDefault="00E915FD" w:rsidP="000020A5">
            <w:pPr>
              <w:spacing w:line="276" w:lineRule="auto"/>
              <w:jc w:val="center"/>
              <w:rPr>
                <w:rFonts w:cstheme="minorHAnsi"/>
              </w:rPr>
            </w:pPr>
            <w:r w:rsidRPr="00601137">
              <w:rPr>
                <w:rFonts w:eastAsia="Times New Roman" w:cstheme="minorHAnsi"/>
                <w:lang w:eastAsia="tr-TR"/>
              </w:rPr>
              <w:t>5. 10. 2017</w:t>
            </w:r>
          </w:p>
        </w:tc>
        <w:tc>
          <w:tcPr>
            <w:tcW w:w="7211" w:type="dxa"/>
          </w:tcPr>
          <w:p w:rsidR="00E915FD" w:rsidRPr="00601137" w:rsidRDefault="00E42223" w:rsidP="00E915FD">
            <w:pPr>
              <w:rPr>
                <w:rFonts w:cstheme="minorHAnsi"/>
              </w:rPr>
            </w:pPr>
            <w:r w:rsidRPr="00601137">
              <w:rPr>
                <w:rFonts w:eastAsia="Times New Roman" w:cstheme="minorHAnsi"/>
                <w:lang w:eastAsia="tr-TR"/>
              </w:rPr>
              <w:t>Aşure Günü Etkinliği gerçekleştirilmiştir.</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3-</w:t>
            </w:r>
          </w:p>
        </w:tc>
        <w:tc>
          <w:tcPr>
            <w:tcW w:w="1754" w:type="dxa"/>
            <w:vAlign w:val="center"/>
          </w:tcPr>
          <w:p w:rsidR="00E915FD" w:rsidRPr="00601137" w:rsidRDefault="00E915FD" w:rsidP="000020A5">
            <w:pPr>
              <w:spacing w:line="276" w:lineRule="auto"/>
              <w:jc w:val="center"/>
              <w:rPr>
                <w:rFonts w:cstheme="minorHAnsi"/>
              </w:rPr>
            </w:pPr>
            <w:r w:rsidRPr="00601137">
              <w:rPr>
                <w:rFonts w:eastAsia="Times New Roman" w:cstheme="minorHAnsi"/>
                <w:lang w:eastAsia="tr-TR"/>
              </w:rPr>
              <w:t>20.10. 2017</w:t>
            </w:r>
          </w:p>
        </w:tc>
        <w:tc>
          <w:tcPr>
            <w:tcW w:w="7211" w:type="dxa"/>
          </w:tcPr>
          <w:p w:rsidR="00E915FD" w:rsidRPr="00601137" w:rsidRDefault="00E915FD" w:rsidP="00E915FD">
            <w:pPr>
              <w:rPr>
                <w:rFonts w:cstheme="minorHAnsi"/>
              </w:rPr>
            </w:pPr>
            <w:r w:rsidRPr="00601137">
              <w:rPr>
                <w:rFonts w:eastAsia="Times New Roman" w:cstheme="minorHAnsi"/>
                <w:lang w:eastAsia="tr-TR"/>
              </w:rPr>
              <w:t>Dünya</w:t>
            </w:r>
            <w:r w:rsidR="00E42223" w:rsidRPr="00601137">
              <w:rPr>
                <w:rFonts w:eastAsia="Times New Roman" w:cstheme="minorHAnsi"/>
                <w:lang w:eastAsia="tr-TR"/>
              </w:rPr>
              <w:t xml:space="preserve"> Aşçılar Günü Etkinliği gerçekleştirilmiştir.</w:t>
            </w:r>
          </w:p>
        </w:tc>
      </w:tr>
      <w:tr w:rsidR="00C63EB9" w:rsidRPr="00601137" w:rsidTr="001C6FE8">
        <w:trPr>
          <w:gridAfter w:val="1"/>
          <w:wAfter w:w="10" w:type="dxa"/>
        </w:trPr>
        <w:tc>
          <w:tcPr>
            <w:tcW w:w="426" w:type="dxa"/>
            <w:vAlign w:val="center"/>
          </w:tcPr>
          <w:p w:rsidR="001D62AB" w:rsidRPr="00601137" w:rsidRDefault="00C63EB9" w:rsidP="000020A5">
            <w:pPr>
              <w:spacing w:line="276" w:lineRule="auto"/>
              <w:jc w:val="center"/>
              <w:rPr>
                <w:rFonts w:cstheme="minorHAnsi"/>
                <w:b/>
              </w:rPr>
            </w:pPr>
            <w:r w:rsidRPr="00601137">
              <w:rPr>
                <w:rFonts w:cstheme="minorHAnsi"/>
                <w:b/>
              </w:rPr>
              <w:t>4-</w:t>
            </w:r>
          </w:p>
        </w:tc>
        <w:tc>
          <w:tcPr>
            <w:tcW w:w="1754" w:type="dxa"/>
            <w:vAlign w:val="center"/>
          </w:tcPr>
          <w:p w:rsidR="001D62AB" w:rsidRPr="00601137" w:rsidRDefault="001D62AB" w:rsidP="000020A5">
            <w:pPr>
              <w:spacing w:line="276" w:lineRule="auto"/>
              <w:jc w:val="center"/>
              <w:rPr>
                <w:rFonts w:eastAsia="Times New Roman" w:cstheme="minorHAnsi"/>
                <w:lang w:eastAsia="tr-TR"/>
              </w:rPr>
            </w:pPr>
            <w:r w:rsidRPr="00601137">
              <w:rPr>
                <w:rFonts w:eastAsia="Times New Roman" w:cstheme="minorHAnsi"/>
                <w:lang w:eastAsia="tr-TR"/>
              </w:rPr>
              <w:t>8.11. 2017</w:t>
            </w:r>
          </w:p>
        </w:tc>
        <w:tc>
          <w:tcPr>
            <w:tcW w:w="7211" w:type="dxa"/>
          </w:tcPr>
          <w:p w:rsidR="001D62AB" w:rsidRPr="00601137" w:rsidRDefault="001D62AB" w:rsidP="00E915FD">
            <w:pPr>
              <w:rPr>
                <w:rFonts w:eastAsia="Times New Roman" w:cstheme="minorHAnsi"/>
                <w:lang w:eastAsia="tr-TR"/>
              </w:rPr>
            </w:pPr>
            <w:r w:rsidRPr="00601137">
              <w:rPr>
                <w:rFonts w:eastAsia="Times New Roman" w:cstheme="minorHAnsi"/>
                <w:lang w:eastAsia="tr-TR"/>
              </w:rPr>
              <w:t>Bıçak Kullanım Teknikleri Semineri</w:t>
            </w:r>
            <w:r w:rsidR="00E42223" w:rsidRPr="00601137">
              <w:rPr>
                <w:rFonts w:eastAsia="Times New Roman" w:cstheme="minorHAnsi"/>
                <w:lang w:eastAsia="tr-TR"/>
              </w:rPr>
              <w:t xml:space="preserve"> verilmiştir.</w:t>
            </w:r>
          </w:p>
        </w:tc>
      </w:tr>
      <w:tr w:rsidR="00C63EB9" w:rsidRPr="00601137" w:rsidTr="001C6FE8">
        <w:trPr>
          <w:gridAfter w:val="1"/>
          <w:wAfter w:w="10" w:type="dxa"/>
        </w:trPr>
        <w:tc>
          <w:tcPr>
            <w:tcW w:w="426" w:type="dxa"/>
            <w:vAlign w:val="center"/>
          </w:tcPr>
          <w:p w:rsidR="001D62AB" w:rsidRPr="00601137" w:rsidRDefault="00C63EB9" w:rsidP="000020A5">
            <w:pPr>
              <w:spacing w:line="276" w:lineRule="auto"/>
              <w:jc w:val="center"/>
              <w:rPr>
                <w:rFonts w:cstheme="minorHAnsi"/>
                <w:b/>
              </w:rPr>
            </w:pPr>
            <w:r w:rsidRPr="00601137">
              <w:rPr>
                <w:rFonts w:cstheme="minorHAnsi"/>
                <w:b/>
              </w:rPr>
              <w:t>5-</w:t>
            </w:r>
          </w:p>
        </w:tc>
        <w:tc>
          <w:tcPr>
            <w:tcW w:w="1754" w:type="dxa"/>
            <w:vAlign w:val="center"/>
          </w:tcPr>
          <w:p w:rsidR="001D62AB" w:rsidRPr="00601137" w:rsidRDefault="001D62AB" w:rsidP="000020A5">
            <w:pPr>
              <w:spacing w:line="276" w:lineRule="auto"/>
              <w:jc w:val="center"/>
              <w:rPr>
                <w:rFonts w:eastAsia="Times New Roman" w:cstheme="minorHAnsi"/>
                <w:lang w:eastAsia="tr-TR"/>
              </w:rPr>
            </w:pPr>
            <w:r w:rsidRPr="00601137">
              <w:rPr>
                <w:rFonts w:eastAsia="Times New Roman" w:cstheme="minorHAnsi"/>
                <w:lang w:eastAsia="tr-TR"/>
              </w:rPr>
              <w:t>14.11. 2017</w:t>
            </w:r>
          </w:p>
        </w:tc>
        <w:tc>
          <w:tcPr>
            <w:tcW w:w="7211" w:type="dxa"/>
          </w:tcPr>
          <w:p w:rsidR="001D62AB" w:rsidRPr="00601137" w:rsidRDefault="001D62AB" w:rsidP="00C9401B">
            <w:pPr>
              <w:jc w:val="both"/>
              <w:rPr>
                <w:rFonts w:eastAsia="Times New Roman" w:cstheme="minorHAnsi"/>
                <w:lang w:eastAsia="tr-TR"/>
              </w:rPr>
            </w:pPr>
            <w:r w:rsidRPr="00601137">
              <w:rPr>
                <w:rFonts w:eastAsia="Times New Roman" w:cstheme="minorHAnsi"/>
                <w:lang w:eastAsia="tr-TR"/>
              </w:rPr>
              <w:t>“</w:t>
            </w:r>
            <w:r w:rsidR="003A0CDF" w:rsidRPr="00601137">
              <w:rPr>
                <w:rFonts w:eastAsia="Times New Roman" w:cstheme="minorHAnsi"/>
                <w:lang w:eastAsia="tr-TR"/>
              </w:rPr>
              <w:t>Kampüste Ş</w:t>
            </w:r>
            <w:r w:rsidRPr="00601137">
              <w:rPr>
                <w:rFonts w:eastAsia="Times New Roman" w:cstheme="minorHAnsi"/>
                <w:lang w:eastAsia="tr-TR"/>
              </w:rPr>
              <w:t xml:space="preserve">ef Var Etkinliği’’ </w:t>
            </w:r>
            <w:r w:rsidR="00C9401B" w:rsidRPr="00601137">
              <w:rPr>
                <w:rFonts w:eastAsia="Times New Roman" w:cstheme="minorHAnsi"/>
                <w:lang w:eastAsia="tr-TR"/>
              </w:rPr>
              <w:t>Çelik Palas Oteli Executive Şefi “Hanefi Yılmazlar”</w:t>
            </w:r>
            <w:r w:rsidR="00E42223" w:rsidRPr="00601137">
              <w:rPr>
                <w:rFonts w:eastAsia="Times New Roman" w:cstheme="minorHAnsi"/>
                <w:lang w:eastAsia="tr-TR"/>
              </w:rPr>
              <w:t xml:space="preserve"> konuk edilmiştir.</w:t>
            </w:r>
          </w:p>
        </w:tc>
      </w:tr>
      <w:tr w:rsidR="00C63EB9" w:rsidRPr="00601137" w:rsidTr="001C6FE8">
        <w:trPr>
          <w:gridAfter w:val="1"/>
          <w:wAfter w:w="10" w:type="dxa"/>
        </w:trPr>
        <w:tc>
          <w:tcPr>
            <w:tcW w:w="426" w:type="dxa"/>
            <w:vAlign w:val="center"/>
          </w:tcPr>
          <w:p w:rsidR="00C9401B" w:rsidRPr="00601137" w:rsidRDefault="00C63EB9" w:rsidP="000020A5">
            <w:pPr>
              <w:spacing w:line="276" w:lineRule="auto"/>
              <w:jc w:val="center"/>
              <w:rPr>
                <w:rFonts w:cstheme="minorHAnsi"/>
                <w:b/>
              </w:rPr>
            </w:pPr>
            <w:r w:rsidRPr="00601137">
              <w:rPr>
                <w:rFonts w:cstheme="minorHAnsi"/>
                <w:b/>
              </w:rPr>
              <w:t>6-</w:t>
            </w:r>
          </w:p>
        </w:tc>
        <w:tc>
          <w:tcPr>
            <w:tcW w:w="1754" w:type="dxa"/>
            <w:vAlign w:val="center"/>
          </w:tcPr>
          <w:p w:rsidR="00C9401B" w:rsidRPr="00601137" w:rsidRDefault="00C9401B" w:rsidP="000020A5">
            <w:pPr>
              <w:spacing w:line="276" w:lineRule="auto"/>
              <w:jc w:val="center"/>
              <w:rPr>
                <w:rFonts w:eastAsia="Times New Roman" w:cstheme="minorHAnsi"/>
                <w:lang w:eastAsia="tr-TR"/>
              </w:rPr>
            </w:pPr>
            <w:r w:rsidRPr="00601137">
              <w:rPr>
                <w:rFonts w:eastAsia="Times New Roman" w:cstheme="minorHAnsi"/>
                <w:lang w:eastAsia="tr-TR"/>
              </w:rPr>
              <w:t>17.11.2017</w:t>
            </w:r>
          </w:p>
        </w:tc>
        <w:tc>
          <w:tcPr>
            <w:tcW w:w="7211" w:type="dxa"/>
          </w:tcPr>
          <w:p w:rsidR="00C9401B" w:rsidRPr="00601137" w:rsidRDefault="00C9401B" w:rsidP="001D62AB">
            <w:pPr>
              <w:jc w:val="both"/>
              <w:rPr>
                <w:rFonts w:eastAsia="Times New Roman" w:cstheme="minorHAnsi"/>
                <w:lang w:eastAsia="tr-TR"/>
              </w:rPr>
            </w:pPr>
            <w:r w:rsidRPr="00601137">
              <w:rPr>
                <w:rFonts w:eastAsia="Times New Roman" w:cstheme="minorHAnsi"/>
                <w:lang w:eastAsia="tr-TR"/>
              </w:rPr>
              <w:t xml:space="preserve">18. Uluslararası İstanbul </w:t>
            </w:r>
            <w:r w:rsidR="003A0CDF" w:rsidRPr="00601137">
              <w:rPr>
                <w:rFonts w:eastAsia="Times New Roman" w:cstheme="minorHAnsi"/>
                <w:lang w:eastAsia="tr-TR"/>
              </w:rPr>
              <w:t>Mutfak Günleri</w:t>
            </w:r>
            <w:r w:rsidR="00CD60E9">
              <w:rPr>
                <w:rFonts w:eastAsia="Times New Roman" w:cstheme="minorHAnsi"/>
                <w:lang w:eastAsia="tr-TR"/>
              </w:rPr>
              <w:t xml:space="preserve"> Fuarına</w:t>
            </w:r>
            <w:r w:rsidRPr="00601137">
              <w:rPr>
                <w:rFonts w:eastAsia="Times New Roman" w:cstheme="minorHAnsi"/>
                <w:lang w:eastAsia="tr-TR"/>
              </w:rPr>
              <w:t xml:space="preserve"> katılım</w:t>
            </w:r>
            <w:r w:rsidR="00E42223" w:rsidRPr="00601137">
              <w:rPr>
                <w:rFonts w:eastAsia="Times New Roman" w:cstheme="minorHAnsi"/>
                <w:lang w:eastAsia="tr-TR"/>
              </w:rPr>
              <w:t xml:space="preserve"> sağlanmıştır.</w:t>
            </w:r>
          </w:p>
        </w:tc>
      </w:tr>
      <w:tr w:rsidR="00C63EB9" w:rsidRPr="00601137" w:rsidTr="001C6FE8">
        <w:trPr>
          <w:gridAfter w:val="1"/>
          <w:wAfter w:w="10" w:type="dxa"/>
        </w:trPr>
        <w:tc>
          <w:tcPr>
            <w:tcW w:w="426" w:type="dxa"/>
            <w:vAlign w:val="center"/>
          </w:tcPr>
          <w:p w:rsidR="003A0CDF" w:rsidRPr="00601137" w:rsidRDefault="00C63EB9" w:rsidP="000020A5">
            <w:pPr>
              <w:spacing w:line="276" w:lineRule="auto"/>
              <w:jc w:val="center"/>
              <w:rPr>
                <w:rFonts w:cstheme="minorHAnsi"/>
                <w:b/>
              </w:rPr>
            </w:pPr>
            <w:r w:rsidRPr="00601137">
              <w:rPr>
                <w:rFonts w:cstheme="minorHAnsi"/>
                <w:b/>
              </w:rPr>
              <w:t>7-</w:t>
            </w:r>
          </w:p>
        </w:tc>
        <w:tc>
          <w:tcPr>
            <w:tcW w:w="1754" w:type="dxa"/>
            <w:vAlign w:val="center"/>
          </w:tcPr>
          <w:p w:rsidR="003A0CDF" w:rsidRPr="00601137" w:rsidRDefault="001C6FE8" w:rsidP="000020A5">
            <w:pPr>
              <w:spacing w:line="276" w:lineRule="auto"/>
              <w:jc w:val="center"/>
              <w:rPr>
                <w:rFonts w:eastAsia="Times New Roman" w:cstheme="minorHAnsi"/>
                <w:lang w:eastAsia="tr-TR"/>
              </w:rPr>
            </w:pPr>
            <w:r w:rsidRPr="00601137">
              <w:rPr>
                <w:rFonts w:eastAsia="Times New Roman" w:cstheme="minorHAnsi"/>
                <w:lang w:eastAsia="tr-TR"/>
              </w:rPr>
              <w:t>15-</w:t>
            </w:r>
            <w:r w:rsidR="003A0CDF" w:rsidRPr="00601137">
              <w:rPr>
                <w:rFonts w:eastAsia="Times New Roman" w:cstheme="minorHAnsi"/>
                <w:lang w:eastAsia="tr-TR"/>
              </w:rPr>
              <w:t>18.11.2017</w:t>
            </w:r>
          </w:p>
        </w:tc>
        <w:tc>
          <w:tcPr>
            <w:tcW w:w="7211" w:type="dxa"/>
          </w:tcPr>
          <w:p w:rsidR="003A0CDF" w:rsidRPr="00601137" w:rsidRDefault="003A0CDF" w:rsidP="001D62AB">
            <w:pPr>
              <w:jc w:val="both"/>
              <w:rPr>
                <w:rFonts w:eastAsia="Times New Roman" w:cstheme="minorHAnsi"/>
                <w:lang w:eastAsia="tr-TR"/>
              </w:rPr>
            </w:pPr>
            <w:r w:rsidRPr="00601137">
              <w:rPr>
                <w:rFonts w:eastAsia="Times New Roman" w:cstheme="minorHAnsi"/>
                <w:lang w:eastAsia="tr-TR"/>
              </w:rPr>
              <w:t>İstanbul Sirha 2017 Fuarına Katılım</w:t>
            </w:r>
            <w:r w:rsidR="00E42223" w:rsidRPr="00601137">
              <w:rPr>
                <w:rFonts w:eastAsia="Times New Roman" w:cstheme="minorHAnsi"/>
                <w:lang w:eastAsia="tr-TR"/>
              </w:rPr>
              <w:t xml:space="preserve"> sağlanmıştır.</w:t>
            </w:r>
          </w:p>
        </w:tc>
      </w:tr>
      <w:tr w:rsidR="00C63EB9" w:rsidRPr="00601137" w:rsidTr="001C6FE8">
        <w:trPr>
          <w:gridAfter w:val="1"/>
          <w:wAfter w:w="10" w:type="dxa"/>
        </w:trPr>
        <w:tc>
          <w:tcPr>
            <w:tcW w:w="426" w:type="dxa"/>
            <w:vAlign w:val="center"/>
          </w:tcPr>
          <w:p w:rsidR="00C9401B" w:rsidRPr="00601137" w:rsidRDefault="00C63EB9" w:rsidP="000020A5">
            <w:pPr>
              <w:spacing w:line="276" w:lineRule="auto"/>
              <w:jc w:val="center"/>
              <w:rPr>
                <w:rFonts w:cstheme="minorHAnsi"/>
                <w:b/>
              </w:rPr>
            </w:pPr>
            <w:r w:rsidRPr="00601137">
              <w:rPr>
                <w:rFonts w:cstheme="minorHAnsi"/>
                <w:b/>
              </w:rPr>
              <w:t>8-</w:t>
            </w:r>
          </w:p>
        </w:tc>
        <w:tc>
          <w:tcPr>
            <w:tcW w:w="1754" w:type="dxa"/>
            <w:vAlign w:val="center"/>
          </w:tcPr>
          <w:p w:rsidR="00C9401B" w:rsidRPr="00601137" w:rsidRDefault="00C9401B" w:rsidP="000020A5">
            <w:pPr>
              <w:spacing w:line="276" w:lineRule="auto"/>
              <w:jc w:val="center"/>
              <w:rPr>
                <w:rFonts w:eastAsia="Times New Roman" w:cstheme="minorHAnsi"/>
                <w:lang w:eastAsia="tr-TR"/>
              </w:rPr>
            </w:pPr>
            <w:r w:rsidRPr="00601137">
              <w:rPr>
                <w:rFonts w:eastAsia="Times New Roman" w:cstheme="minorHAnsi"/>
                <w:lang w:eastAsia="tr-TR"/>
              </w:rPr>
              <w:t>22.11.2017</w:t>
            </w:r>
          </w:p>
        </w:tc>
        <w:tc>
          <w:tcPr>
            <w:tcW w:w="7211" w:type="dxa"/>
          </w:tcPr>
          <w:p w:rsidR="00C9401B" w:rsidRPr="00601137" w:rsidRDefault="003A0CDF" w:rsidP="001D62AB">
            <w:pPr>
              <w:jc w:val="both"/>
              <w:rPr>
                <w:rFonts w:eastAsia="Times New Roman" w:cstheme="minorHAnsi"/>
                <w:lang w:eastAsia="tr-TR"/>
              </w:rPr>
            </w:pPr>
            <w:r w:rsidRPr="00601137">
              <w:rPr>
                <w:rFonts w:eastAsia="Times New Roman" w:cstheme="minorHAnsi"/>
                <w:lang w:eastAsia="tr-TR"/>
              </w:rPr>
              <w:t xml:space="preserve">Bursa Bıçak Müzesi Teknik </w:t>
            </w:r>
            <w:r w:rsidR="00E42223" w:rsidRPr="00601137">
              <w:rPr>
                <w:rFonts w:eastAsia="Times New Roman" w:cstheme="minorHAnsi"/>
                <w:lang w:eastAsia="tr-TR"/>
              </w:rPr>
              <w:t>Gezi gerçekleştirilmiştir.</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9-</w:t>
            </w:r>
          </w:p>
        </w:tc>
        <w:tc>
          <w:tcPr>
            <w:tcW w:w="1754" w:type="dxa"/>
            <w:vAlign w:val="center"/>
          </w:tcPr>
          <w:p w:rsidR="00E915FD" w:rsidRPr="00601137" w:rsidRDefault="00E915FD" w:rsidP="000020A5">
            <w:pPr>
              <w:jc w:val="center"/>
              <w:rPr>
                <w:rFonts w:eastAsia="Times New Roman" w:cstheme="minorHAnsi"/>
                <w:lang w:eastAsia="tr-TR"/>
              </w:rPr>
            </w:pPr>
            <w:r w:rsidRPr="00601137">
              <w:rPr>
                <w:rFonts w:eastAsia="Times New Roman" w:cstheme="minorHAnsi"/>
                <w:lang w:eastAsia="tr-TR"/>
              </w:rPr>
              <w:t>24.11. 2017</w:t>
            </w:r>
          </w:p>
        </w:tc>
        <w:tc>
          <w:tcPr>
            <w:tcW w:w="7211" w:type="dxa"/>
          </w:tcPr>
          <w:p w:rsidR="00E915FD" w:rsidRPr="00601137" w:rsidRDefault="00E915FD" w:rsidP="00E915FD">
            <w:pPr>
              <w:rPr>
                <w:rFonts w:eastAsia="Times New Roman" w:cstheme="minorHAnsi"/>
                <w:lang w:eastAsia="tr-TR"/>
              </w:rPr>
            </w:pPr>
            <w:r w:rsidRPr="00601137">
              <w:rPr>
                <w:rFonts w:eastAsia="Times New Roman" w:cstheme="minorHAnsi"/>
                <w:lang w:eastAsia="tr-TR"/>
              </w:rPr>
              <w:t>Öğretmenler Günü Etkinliği</w:t>
            </w:r>
            <w:r w:rsidR="00E42223" w:rsidRPr="00601137">
              <w:rPr>
                <w:rFonts w:eastAsia="Times New Roman" w:cstheme="minorHAnsi"/>
                <w:lang w:eastAsia="tr-TR"/>
              </w:rPr>
              <w:t xml:space="preserve"> gerçekleştirilmiştir.</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10-</w:t>
            </w:r>
          </w:p>
        </w:tc>
        <w:tc>
          <w:tcPr>
            <w:tcW w:w="1754" w:type="dxa"/>
            <w:vAlign w:val="center"/>
          </w:tcPr>
          <w:p w:rsidR="00E915FD" w:rsidRPr="00601137" w:rsidRDefault="00E915FD" w:rsidP="000020A5">
            <w:pPr>
              <w:spacing w:line="276" w:lineRule="auto"/>
              <w:jc w:val="center"/>
              <w:rPr>
                <w:rFonts w:cstheme="minorHAnsi"/>
              </w:rPr>
            </w:pPr>
            <w:r w:rsidRPr="00601137">
              <w:rPr>
                <w:rFonts w:eastAsia="Times New Roman" w:cstheme="minorHAnsi"/>
                <w:lang w:eastAsia="tr-TR"/>
              </w:rPr>
              <w:t>2.12. 2017</w:t>
            </w:r>
          </w:p>
        </w:tc>
        <w:tc>
          <w:tcPr>
            <w:tcW w:w="7211" w:type="dxa"/>
          </w:tcPr>
          <w:p w:rsidR="00816A52" w:rsidRPr="00601137" w:rsidRDefault="00816A52" w:rsidP="00816A52">
            <w:pPr>
              <w:rPr>
                <w:rFonts w:eastAsia="Times New Roman" w:cstheme="minorHAnsi"/>
                <w:lang w:eastAsia="tr-TR"/>
              </w:rPr>
            </w:pPr>
            <w:r w:rsidRPr="00601137">
              <w:rPr>
                <w:rFonts w:eastAsia="Times New Roman" w:cstheme="minorHAnsi"/>
                <w:lang w:eastAsia="tr-TR"/>
              </w:rPr>
              <w:t xml:space="preserve">Meksika Mutfağı </w:t>
            </w:r>
            <w:r w:rsidR="00D26D10" w:rsidRPr="00601137">
              <w:rPr>
                <w:rFonts w:eastAsia="Times New Roman" w:cstheme="minorHAnsi"/>
                <w:lang w:eastAsia="tr-TR"/>
              </w:rPr>
              <w:t>Workshop organizasyonu gerçekleştirilmiştir.</w:t>
            </w:r>
          </w:p>
          <w:p w:rsidR="00E915FD" w:rsidRPr="00601137" w:rsidRDefault="00816A52" w:rsidP="00816A52">
            <w:pPr>
              <w:rPr>
                <w:rFonts w:cstheme="minorHAnsi"/>
              </w:rPr>
            </w:pPr>
            <w:r w:rsidRPr="00601137">
              <w:rPr>
                <w:rFonts w:eastAsia="Times New Roman" w:cstheme="minorHAnsi"/>
                <w:lang w:eastAsia="tr-TR"/>
              </w:rPr>
              <w:t>(Aşçılık programı öğrencilerinden kurulan OneWayKıtchen Ekibi )</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11-</w:t>
            </w:r>
          </w:p>
        </w:tc>
        <w:tc>
          <w:tcPr>
            <w:tcW w:w="1754" w:type="dxa"/>
            <w:vAlign w:val="center"/>
          </w:tcPr>
          <w:p w:rsidR="00E915FD" w:rsidRPr="00601137" w:rsidRDefault="00816A52" w:rsidP="000020A5">
            <w:pPr>
              <w:spacing w:line="276" w:lineRule="auto"/>
              <w:jc w:val="center"/>
              <w:rPr>
                <w:rFonts w:cstheme="minorHAnsi"/>
              </w:rPr>
            </w:pPr>
            <w:r w:rsidRPr="00601137">
              <w:rPr>
                <w:rFonts w:eastAsia="Times New Roman" w:cstheme="minorHAnsi"/>
                <w:lang w:eastAsia="tr-TR"/>
              </w:rPr>
              <w:t>3.12.2017</w:t>
            </w:r>
          </w:p>
        </w:tc>
        <w:tc>
          <w:tcPr>
            <w:tcW w:w="7211" w:type="dxa"/>
          </w:tcPr>
          <w:p w:rsidR="00E915FD" w:rsidRPr="00601137" w:rsidRDefault="00816A52" w:rsidP="00816A52">
            <w:pPr>
              <w:rPr>
                <w:rFonts w:cstheme="minorHAnsi"/>
              </w:rPr>
            </w:pPr>
            <w:r w:rsidRPr="00601137">
              <w:rPr>
                <w:rFonts w:eastAsia="Times New Roman" w:cstheme="minorHAnsi"/>
                <w:lang w:eastAsia="tr-TR"/>
              </w:rPr>
              <w:t>Dünya Engelliler Günü Workshop</w:t>
            </w:r>
            <w:r w:rsidR="00D26D10" w:rsidRPr="00601137">
              <w:rPr>
                <w:rFonts w:eastAsia="Times New Roman" w:cstheme="minorHAnsi"/>
                <w:lang w:eastAsia="tr-TR"/>
              </w:rPr>
              <w:t xml:space="preserve"> organizasyonu gerçekleştirilmiştir.</w:t>
            </w:r>
          </w:p>
        </w:tc>
      </w:tr>
      <w:tr w:rsidR="00C63EB9" w:rsidRPr="00601137" w:rsidTr="001C6FE8">
        <w:trPr>
          <w:gridAfter w:val="1"/>
          <w:wAfter w:w="10" w:type="dxa"/>
        </w:trPr>
        <w:tc>
          <w:tcPr>
            <w:tcW w:w="426" w:type="dxa"/>
            <w:vAlign w:val="center"/>
          </w:tcPr>
          <w:p w:rsidR="00C9401B" w:rsidRPr="00601137" w:rsidRDefault="00C63EB9" w:rsidP="000020A5">
            <w:pPr>
              <w:spacing w:line="276" w:lineRule="auto"/>
              <w:jc w:val="center"/>
              <w:rPr>
                <w:rFonts w:cstheme="minorHAnsi"/>
                <w:b/>
              </w:rPr>
            </w:pPr>
            <w:r w:rsidRPr="00601137">
              <w:rPr>
                <w:rFonts w:cstheme="minorHAnsi"/>
                <w:b/>
              </w:rPr>
              <w:t>12-</w:t>
            </w:r>
          </w:p>
        </w:tc>
        <w:tc>
          <w:tcPr>
            <w:tcW w:w="1754" w:type="dxa"/>
            <w:vAlign w:val="center"/>
          </w:tcPr>
          <w:p w:rsidR="00C9401B" w:rsidRPr="00601137" w:rsidRDefault="00C9401B" w:rsidP="000020A5">
            <w:pPr>
              <w:spacing w:line="276" w:lineRule="auto"/>
              <w:jc w:val="center"/>
              <w:rPr>
                <w:rFonts w:eastAsia="Times New Roman" w:cstheme="minorHAnsi"/>
                <w:lang w:eastAsia="tr-TR"/>
              </w:rPr>
            </w:pPr>
            <w:r w:rsidRPr="00601137">
              <w:rPr>
                <w:rFonts w:eastAsia="Times New Roman" w:cstheme="minorHAnsi"/>
                <w:lang w:eastAsia="tr-TR"/>
              </w:rPr>
              <w:t>4.12.2017</w:t>
            </w:r>
          </w:p>
        </w:tc>
        <w:tc>
          <w:tcPr>
            <w:tcW w:w="7211" w:type="dxa"/>
          </w:tcPr>
          <w:p w:rsidR="00C9401B" w:rsidRPr="00601137" w:rsidRDefault="003A0CDF" w:rsidP="00816A52">
            <w:pPr>
              <w:rPr>
                <w:rFonts w:eastAsia="Times New Roman" w:cstheme="minorHAnsi"/>
                <w:lang w:eastAsia="tr-TR"/>
              </w:rPr>
            </w:pPr>
            <w:r w:rsidRPr="00601137">
              <w:rPr>
                <w:rFonts w:eastAsia="Times New Roman" w:cstheme="minorHAnsi"/>
                <w:lang w:eastAsia="tr-TR"/>
              </w:rPr>
              <w:t>BUGAD</w:t>
            </w:r>
            <w:r w:rsidR="00C9401B" w:rsidRPr="00601137">
              <w:rPr>
                <w:rFonts w:eastAsia="Times New Roman" w:cstheme="minorHAnsi"/>
                <w:lang w:eastAsia="tr-TR"/>
              </w:rPr>
              <w:t xml:space="preserve"> Bursa Kestaneli Lezzetler Yeme</w:t>
            </w:r>
            <w:r w:rsidR="00D26D10" w:rsidRPr="00601137">
              <w:rPr>
                <w:rFonts w:eastAsia="Times New Roman" w:cstheme="minorHAnsi"/>
                <w:lang w:eastAsia="tr-TR"/>
              </w:rPr>
              <w:t>k Yarışması Ödül Törenine katılım sağlanmıştır. Öğrencilerimiz ekip olarak altın madalya almıştır.</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13-</w:t>
            </w:r>
          </w:p>
        </w:tc>
        <w:tc>
          <w:tcPr>
            <w:tcW w:w="1754" w:type="dxa"/>
            <w:vAlign w:val="center"/>
          </w:tcPr>
          <w:p w:rsidR="00E915FD" w:rsidRPr="00601137" w:rsidRDefault="001D62AB" w:rsidP="000020A5">
            <w:pPr>
              <w:spacing w:line="276" w:lineRule="auto"/>
              <w:jc w:val="center"/>
              <w:rPr>
                <w:rFonts w:cstheme="minorHAnsi"/>
              </w:rPr>
            </w:pPr>
            <w:r w:rsidRPr="00601137">
              <w:rPr>
                <w:rFonts w:eastAsia="Times New Roman" w:cstheme="minorHAnsi"/>
                <w:lang w:eastAsia="tr-TR"/>
              </w:rPr>
              <w:t>29.12.2017</w:t>
            </w:r>
          </w:p>
        </w:tc>
        <w:tc>
          <w:tcPr>
            <w:tcW w:w="7211" w:type="dxa"/>
          </w:tcPr>
          <w:p w:rsidR="00E915FD" w:rsidRPr="00601137" w:rsidRDefault="00816A52" w:rsidP="00816A52">
            <w:pPr>
              <w:rPr>
                <w:rFonts w:cstheme="minorHAnsi"/>
              </w:rPr>
            </w:pPr>
            <w:r w:rsidRPr="00601137">
              <w:rPr>
                <w:rFonts w:eastAsia="Times New Roman" w:cstheme="minorHAnsi"/>
                <w:lang w:eastAsia="tr-TR"/>
              </w:rPr>
              <w:t>Yılbaşı Yemekleri Workshop</w:t>
            </w:r>
            <w:r w:rsidR="00D26D10" w:rsidRPr="00601137">
              <w:rPr>
                <w:rFonts w:eastAsia="Times New Roman" w:cstheme="minorHAnsi"/>
                <w:lang w:eastAsia="tr-TR"/>
              </w:rPr>
              <w:t xml:space="preserve"> organizasyonu gerçekleştirilmiştir.</w:t>
            </w:r>
          </w:p>
        </w:tc>
      </w:tr>
      <w:tr w:rsidR="00C63EB9" w:rsidRPr="00601137" w:rsidTr="001C6FE8">
        <w:trPr>
          <w:gridAfter w:val="1"/>
          <w:wAfter w:w="10" w:type="dxa"/>
        </w:trPr>
        <w:tc>
          <w:tcPr>
            <w:tcW w:w="426" w:type="dxa"/>
            <w:vAlign w:val="center"/>
          </w:tcPr>
          <w:p w:rsidR="001D62AB" w:rsidRPr="00601137" w:rsidRDefault="00C63EB9" w:rsidP="000020A5">
            <w:pPr>
              <w:spacing w:line="276" w:lineRule="auto"/>
              <w:jc w:val="center"/>
              <w:rPr>
                <w:rFonts w:cstheme="minorHAnsi"/>
                <w:b/>
              </w:rPr>
            </w:pPr>
            <w:r w:rsidRPr="00601137">
              <w:rPr>
                <w:rFonts w:cstheme="minorHAnsi"/>
                <w:b/>
              </w:rPr>
              <w:t>14-</w:t>
            </w:r>
          </w:p>
        </w:tc>
        <w:tc>
          <w:tcPr>
            <w:tcW w:w="1754" w:type="dxa"/>
            <w:vAlign w:val="center"/>
          </w:tcPr>
          <w:p w:rsidR="001D62AB" w:rsidRPr="00601137" w:rsidRDefault="001D62AB" w:rsidP="000020A5">
            <w:pPr>
              <w:spacing w:line="276" w:lineRule="auto"/>
              <w:jc w:val="center"/>
              <w:rPr>
                <w:rFonts w:eastAsia="Times New Roman" w:cstheme="minorHAnsi"/>
                <w:lang w:eastAsia="tr-TR"/>
              </w:rPr>
            </w:pPr>
            <w:r w:rsidRPr="00601137">
              <w:rPr>
                <w:rFonts w:eastAsia="Times New Roman" w:cstheme="minorHAnsi"/>
                <w:lang w:eastAsia="tr-TR"/>
              </w:rPr>
              <w:t>10.01.2018</w:t>
            </w:r>
          </w:p>
        </w:tc>
        <w:tc>
          <w:tcPr>
            <w:tcW w:w="7211" w:type="dxa"/>
          </w:tcPr>
          <w:p w:rsidR="001D62AB" w:rsidRPr="00601137" w:rsidRDefault="001D62AB" w:rsidP="00816A52">
            <w:pPr>
              <w:rPr>
                <w:rFonts w:cstheme="minorHAnsi"/>
              </w:rPr>
            </w:pPr>
            <w:r w:rsidRPr="00601137">
              <w:rPr>
                <w:rFonts w:eastAsia="Times New Roman" w:cstheme="minorHAnsi"/>
                <w:shd w:val="clear" w:color="auto" w:fill="FFFFFF"/>
                <w:lang w:eastAsia="tr-TR"/>
              </w:rPr>
              <w:t>Diyarbakır Bismil M</w:t>
            </w:r>
            <w:r w:rsidR="003A0CDF" w:rsidRPr="00601137">
              <w:rPr>
                <w:rFonts w:eastAsia="Times New Roman" w:cstheme="minorHAnsi"/>
                <w:shd w:val="clear" w:color="auto" w:fill="FFFFFF"/>
                <w:lang w:eastAsia="tr-TR"/>
              </w:rPr>
              <w:t xml:space="preserve">esleki Teknik Anadolu Lisesine </w:t>
            </w:r>
            <w:r w:rsidR="00D26D10" w:rsidRPr="00601137">
              <w:rPr>
                <w:rFonts w:eastAsia="Times New Roman" w:cstheme="minorHAnsi"/>
                <w:shd w:val="clear" w:color="auto" w:fill="FFFFFF"/>
                <w:lang w:eastAsia="tr-TR"/>
              </w:rPr>
              <w:t>kitap bağışı kampanyası gerçekleştirilmiştir.</w:t>
            </w:r>
          </w:p>
        </w:tc>
      </w:tr>
      <w:tr w:rsidR="00C63EB9" w:rsidRPr="00601137" w:rsidTr="001C6FE8">
        <w:trPr>
          <w:gridAfter w:val="1"/>
          <w:wAfter w:w="10" w:type="dxa"/>
        </w:trPr>
        <w:tc>
          <w:tcPr>
            <w:tcW w:w="426" w:type="dxa"/>
            <w:vAlign w:val="center"/>
          </w:tcPr>
          <w:p w:rsidR="00E915FD" w:rsidRPr="00601137" w:rsidRDefault="00C63EB9" w:rsidP="000020A5">
            <w:pPr>
              <w:spacing w:line="276" w:lineRule="auto"/>
              <w:jc w:val="center"/>
              <w:rPr>
                <w:rFonts w:cstheme="minorHAnsi"/>
                <w:b/>
              </w:rPr>
            </w:pPr>
            <w:r w:rsidRPr="00601137">
              <w:rPr>
                <w:rFonts w:cstheme="minorHAnsi"/>
                <w:b/>
              </w:rPr>
              <w:t>15-</w:t>
            </w:r>
          </w:p>
        </w:tc>
        <w:tc>
          <w:tcPr>
            <w:tcW w:w="1754" w:type="dxa"/>
            <w:vAlign w:val="center"/>
          </w:tcPr>
          <w:p w:rsidR="00E915FD" w:rsidRPr="00601137" w:rsidRDefault="00816A52" w:rsidP="000020A5">
            <w:pPr>
              <w:spacing w:line="276" w:lineRule="auto"/>
              <w:jc w:val="center"/>
              <w:rPr>
                <w:rFonts w:cstheme="minorHAnsi"/>
              </w:rPr>
            </w:pPr>
            <w:r w:rsidRPr="00601137">
              <w:rPr>
                <w:rFonts w:eastAsia="Times New Roman" w:cstheme="minorHAnsi"/>
                <w:lang w:eastAsia="tr-TR"/>
              </w:rPr>
              <w:t>14.02.2018</w:t>
            </w:r>
          </w:p>
        </w:tc>
        <w:tc>
          <w:tcPr>
            <w:tcW w:w="7211" w:type="dxa"/>
          </w:tcPr>
          <w:p w:rsidR="00E915FD" w:rsidRPr="00601137" w:rsidRDefault="00816A52" w:rsidP="00816A52">
            <w:pPr>
              <w:rPr>
                <w:rFonts w:cstheme="minorHAnsi"/>
              </w:rPr>
            </w:pPr>
            <w:r w:rsidRPr="00601137">
              <w:rPr>
                <w:rFonts w:eastAsia="Times New Roman" w:cstheme="minorHAnsi"/>
                <w:lang w:eastAsia="tr-TR"/>
              </w:rPr>
              <w:t>Sevgililer Günü Workshop</w:t>
            </w:r>
            <w:r w:rsidR="00D26D10" w:rsidRPr="00601137">
              <w:rPr>
                <w:rFonts w:eastAsia="Times New Roman" w:cstheme="minorHAnsi"/>
                <w:lang w:eastAsia="tr-TR"/>
              </w:rPr>
              <w:t xml:space="preserve"> organizasyonu gerçekleştirilmiştir.</w:t>
            </w:r>
          </w:p>
        </w:tc>
      </w:tr>
      <w:tr w:rsidR="00C63EB9" w:rsidRPr="00601137" w:rsidTr="001C6FE8">
        <w:trPr>
          <w:gridAfter w:val="1"/>
          <w:wAfter w:w="10" w:type="dxa"/>
        </w:trPr>
        <w:tc>
          <w:tcPr>
            <w:tcW w:w="426" w:type="dxa"/>
            <w:vAlign w:val="center"/>
          </w:tcPr>
          <w:p w:rsidR="001D62AB" w:rsidRPr="00601137" w:rsidRDefault="00C63EB9" w:rsidP="000020A5">
            <w:pPr>
              <w:spacing w:line="276" w:lineRule="auto"/>
              <w:jc w:val="center"/>
              <w:rPr>
                <w:rFonts w:cstheme="minorHAnsi"/>
                <w:b/>
              </w:rPr>
            </w:pPr>
            <w:r w:rsidRPr="00601137">
              <w:rPr>
                <w:rFonts w:cstheme="minorHAnsi"/>
                <w:b/>
              </w:rPr>
              <w:t>16-</w:t>
            </w:r>
          </w:p>
        </w:tc>
        <w:tc>
          <w:tcPr>
            <w:tcW w:w="1754" w:type="dxa"/>
            <w:vAlign w:val="center"/>
          </w:tcPr>
          <w:p w:rsidR="001D62AB" w:rsidRPr="00601137" w:rsidRDefault="005F35D9" w:rsidP="000020A5">
            <w:pPr>
              <w:spacing w:line="276" w:lineRule="auto"/>
              <w:jc w:val="center"/>
              <w:rPr>
                <w:rFonts w:eastAsia="Times New Roman" w:cstheme="minorHAnsi"/>
                <w:lang w:eastAsia="tr-TR"/>
              </w:rPr>
            </w:pPr>
            <w:r w:rsidRPr="00601137">
              <w:rPr>
                <w:rFonts w:eastAsia="Times New Roman" w:cstheme="minorHAnsi"/>
                <w:lang w:eastAsia="tr-TR"/>
              </w:rPr>
              <w:t>5-6</w:t>
            </w:r>
            <w:r w:rsidR="001D62AB" w:rsidRPr="00601137">
              <w:rPr>
                <w:rFonts w:eastAsia="Times New Roman" w:cstheme="minorHAnsi"/>
                <w:lang w:eastAsia="tr-TR"/>
              </w:rPr>
              <w:t>.03.2018</w:t>
            </w:r>
          </w:p>
        </w:tc>
        <w:tc>
          <w:tcPr>
            <w:tcW w:w="7211" w:type="dxa"/>
          </w:tcPr>
          <w:p w:rsidR="001D62AB" w:rsidRPr="00601137" w:rsidRDefault="001D62AB" w:rsidP="0095773B">
            <w:pPr>
              <w:jc w:val="both"/>
              <w:rPr>
                <w:rFonts w:cstheme="minorHAnsi"/>
              </w:rPr>
            </w:pPr>
            <w:r w:rsidRPr="00601137">
              <w:rPr>
                <w:rFonts w:eastAsia="Times New Roman" w:cstheme="minorHAnsi"/>
                <w:lang w:eastAsia="tr-TR"/>
              </w:rPr>
              <w:t>Aşçılık Programı Kariyer Günleri</w:t>
            </w:r>
            <w:r w:rsidR="0095773B" w:rsidRPr="00601137">
              <w:rPr>
                <w:rFonts w:eastAsia="Times New Roman" w:cstheme="minorHAnsi"/>
                <w:lang w:eastAsia="tr-TR"/>
              </w:rPr>
              <w:t xml:space="preserve"> Düzenlenmiştir. </w:t>
            </w:r>
            <w:r w:rsidR="0095773B" w:rsidRPr="00601137">
              <w:rPr>
                <w:rFonts w:cstheme="minorHAnsi"/>
              </w:rPr>
              <w:t>Şef Aşçı Ömür Akkor</w:t>
            </w:r>
            <w:r w:rsidR="00CD60E9">
              <w:rPr>
                <w:rFonts w:cstheme="minorHAnsi"/>
              </w:rPr>
              <w:t xml:space="preserve"> (Zennup), Mutfak Şefi Alper Tuğ</w:t>
            </w:r>
            <w:r w:rsidR="0095773B" w:rsidRPr="00601137">
              <w:rPr>
                <w:rFonts w:cstheme="minorHAnsi"/>
              </w:rPr>
              <w:t>rul Ünlütürk (Zennup), Crowne Plaza Executive Şefi Nizamettin Ceylan, Crowne Plaza Oteli Gıda mühendisi İrem Demirsap, Crowne Plaza Oteli Executıve Şef Uğur Gömeç misafir edilmiştir.</w:t>
            </w:r>
          </w:p>
        </w:tc>
      </w:tr>
      <w:tr w:rsidR="00C63EB9" w:rsidRPr="00601137" w:rsidTr="001C6FE8">
        <w:trPr>
          <w:gridAfter w:val="1"/>
          <w:wAfter w:w="10" w:type="dxa"/>
        </w:trPr>
        <w:tc>
          <w:tcPr>
            <w:tcW w:w="426" w:type="dxa"/>
            <w:vAlign w:val="center"/>
          </w:tcPr>
          <w:p w:rsidR="00816A52" w:rsidRPr="00601137" w:rsidRDefault="00C63EB9" w:rsidP="000020A5">
            <w:pPr>
              <w:spacing w:line="276" w:lineRule="auto"/>
              <w:jc w:val="center"/>
              <w:rPr>
                <w:rFonts w:cstheme="minorHAnsi"/>
                <w:b/>
              </w:rPr>
            </w:pPr>
            <w:r w:rsidRPr="00601137">
              <w:rPr>
                <w:rFonts w:cstheme="minorHAnsi"/>
                <w:b/>
              </w:rPr>
              <w:t>17-</w:t>
            </w:r>
          </w:p>
        </w:tc>
        <w:tc>
          <w:tcPr>
            <w:tcW w:w="1754" w:type="dxa"/>
            <w:vAlign w:val="center"/>
          </w:tcPr>
          <w:p w:rsidR="00816A52" w:rsidRPr="00601137" w:rsidRDefault="00816A52" w:rsidP="000020A5">
            <w:pPr>
              <w:spacing w:line="276" w:lineRule="auto"/>
              <w:jc w:val="center"/>
              <w:rPr>
                <w:rFonts w:eastAsia="Times New Roman" w:cstheme="minorHAnsi"/>
                <w:lang w:eastAsia="tr-TR"/>
              </w:rPr>
            </w:pPr>
            <w:r w:rsidRPr="00601137">
              <w:rPr>
                <w:rFonts w:eastAsia="Times New Roman" w:cstheme="minorHAnsi"/>
                <w:lang w:eastAsia="tr-TR"/>
              </w:rPr>
              <w:t>8.03.2018</w:t>
            </w:r>
          </w:p>
        </w:tc>
        <w:tc>
          <w:tcPr>
            <w:tcW w:w="7211" w:type="dxa"/>
          </w:tcPr>
          <w:p w:rsidR="00816A52" w:rsidRPr="00601137" w:rsidRDefault="00816A52" w:rsidP="00816A52">
            <w:pPr>
              <w:rPr>
                <w:rFonts w:eastAsia="Times New Roman" w:cstheme="minorHAnsi"/>
                <w:lang w:eastAsia="tr-TR"/>
              </w:rPr>
            </w:pPr>
            <w:r w:rsidRPr="00601137">
              <w:rPr>
                <w:rFonts w:eastAsia="Times New Roman" w:cstheme="minorHAnsi"/>
                <w:lang w:eastAsia="tr-TR"/>
              </w:rPr>
              <w:t>Kadınlar Günü Etkinliği Workshop</w:t>
            </w:r>
            <w:r w:rsidR="00D26D10" w:rsidRPr="00601137">
              <w:rPr>
                <w:rFonts w:eastAsia="Times New Roman" w:cstheme="minorHAnsi"/>
                <w:lang w:eastAsia="tr-TR"/>
              </w:rPr>
              <w:t xml:space="preserve"> organizasyonu gerçekleştirilmiştir.</w:t>
            </w:r>
          </w:p>
        </w:tc>
      </w:tr>
      <w:tr w:rsidR="00C63EB9" w:rsidRPr="00601137" w:rsidTr="001C6FE8">
        <w:trPr>
          <w:gridAfter w:val="1"/>
          <w:wAfter w:w="10" w:type="dxa"/>
        </w:trPr>
        <w:tc>
          <w:tcPr>
            <w:tcW w:w="426" w:type="dxa"/>
            <w:vAlign w:val="center"/>
          </w:tcPr>
          <w:p w:rsidR="003A0CDF" w:rsidRPr="00601137" w:rsidRDefault="00C63EB9" w:rsidP="000020A5">
            <w:pPr>
              <w:spacing w:line="276" w:lineRule="auto"/>
              <w:jc w:val="center"/>
              <w:rPr>
                <w:rFonts w:cstheme="minorHAnsi"/>
                <w:b/>
              </w:rPr>
            </w:pPr>
            <w:r w:rsidRPr="00601137">
              <w:rPr>
                <w:rFonts w:cstheme="minorHAnsi"/>
                <w:b/>
              </w:rPr>
              <w:t>18-</w:t>
            </w:r>
          </w:p>
        </w:tc>
        <w:tc>
          <w:tcPr>
            <w:tcW w:w="1754" w:type="dxa"/>
            <w:vAlign w:val="center"/>
          </w:tcPr>
          <w:p w:rsidR="003A0CDF" w:rsidRPr="00601137" w:rsidRDefault="003A0CDF" w:rsidP="000020A5">
            <w:pPr>
              <w:spacing w:line="276" w:lineRule="auto"/>
              <w:jc w:val="center"/>
              <w:rPr>
                <w:rFonts w:eastAsia="Times New Roman" w:cstheme="minorHAnsi"/>
                <w:lang w:eastAsia="tr-TR"/>
              </w:rPr>
            </w:pPr>
            <w:r w:rsidRPr="00601137">
              <w:rPr>
                <w:rFonts w:eastAsia="Times New Roman" w:cstheme="minorHAnsi"/>
                <w:lang w:eastAsia="tr-TR"/>
              </w:rPr>
              <w:t>5 / 8.04.2018</w:t>
            </w:r>
          </w:p>
        </w:tc>
        <w:tc>
          <w:tcPr>
            <w:tcW w:w="7211" w:type="dxa"/>
          </w:tcPr>
          <w:p w:rsidR="003A0CDF" w:rsidRPr="00601137" w:rsidRDefault="003A0CDF" w:rsidP="00816A52">
            <w:pPr>
              <w:rPr>
                <w:rFonts w:eastAsia="Times New Roman" w:cstheme="minorHAnsi"/>
                <w:lang w:eastAsia="tr-TR"/>
              </w:rPr>
            </w:pPr>
            <w:r w:rsidRPr="00601137">
              <w:rPr>
                <w:rFonts w:eastAsia="Times New Roman" w:cstheme="minorHAnsi"/>
                <w:lang w:eastAsia="tr-TR"/>
              </w:rPr>
              <w:t>Gıda ve Sağlıklı Beslenme Fuarı</w:t>
            </w:r>
            <w:r w:rsidR="00D26D10" w:rsidRPr="00601137">
              <w:rPr>
                <w:rFonts w:eastAsia="Times New Roman" w:cstheme="minorHAnsi"/>
                <w:lang w:eastAsia="tr-TR"/>
              </w:rPr>
              <w:t>na katılım sağlanmıştır.</w:t>
            </w:r>
          </w:p>
        </w:tc>
      </w:tr>
      <w:tr w:rsidR="00C63EB9" w:rsidRPr="00601137" w:rsidTr="001C6FE8">
        <w:trPr>
          <w:gridAfter w:val="1"/>
          <w:wAfter w:w="10" w:type="dxa"/>
        </w:trPr>
        <w:tc>
          <w:tcPr>
            <w:tcW w:w="426" w:type="dxa"/>
            <w:vAlign w:val="center"/>
          </w:tcPr>
          <w:p w:rsidR="001D62AB" w:rsidRPr="00601137" w:rsidRDefault="00C63EB9" w:rsidP="000020A5">
            <w:pPr>
              <w:spacing w:line="276" w:lineRule="auto"/>
              <w:jc w:val="center"/>
              <w:rPr>
                <w:rFonts w:cstheme="minorHAnsi"/>
                <w:b/>
              </w:rPr>
            </w:pPr>
            <w:r w:rsidRPr="00601137">
              <w:rPr>
                <w:rFonts w:cstheme="minorHAnsi"/>
                <w:b/>
              </w:rPr>
              <w:t>19-</w:t>
            </w:r>
          </w:p>
        </w:tc>
        <w:tc>
          <w:tcPr>
            <w:tcW w:w="1754" w:type="dxa"/>
            <w:vAlign w:val="center"/>
          </w:tcPr>
          <w:p w:rsidR="001D62AB" w:rsidRPr="00601137" w:rsidRDefault="001D62AB" w:rsidP="000020A5">
            <w:pPr>
              <w:spacing w:line="276" w:lineRule="auto"/>
              <w:jc w:val="center"/>
              <w:rPr>
                <w:rFonts w:eastAsia="Times New Roman" w:cstheme="minorHAnsi"/>
                <w:lang w:eastAsia="tr-TR"/>
              </w:rPr>
            </w:pPr>
            <w:r w:rsidRPr="00601137">
              <w:rPr>
                <w:rFonts w:eastAsia="Times New Roman" w:cstheme="minorHAnsi"/>
                <w:lang w:eastAsia="tr-TR"/>
              </w:rPr>
              <w:t>22-29 04.2018</w:t>
            </w:r>
          </w:p>
        </w:tc>
        <w:tc>
          <w:tcPr>
            <w:tcW w:w="7211" w:type="dxa"/>
          </w:tcPr>
          <w:p w:rsidR="001D62AB" w:rsidRPr="00601137" w:rsidRDefault="001D62AB" w:rsidP="00816A52">
            <w:pPr>
              <w:rPr>
                <w:rFonts w:eastAsia="Times New Roman" w:cstheme="minorHAnsi"/>
                <w:lang w:eastAsia="tr-TR"/>
              </w:rPr>
            </w:pPr>
            <w:r w:rsidRPr="00601137">
              <w:rPr>
                <w:rFonts w:eastAsia="Times New Roman" w:cstheme="minorHAnsi"/>
                <w:lang w:eastAsia="tr-TR"/>
              </w:rPr>
              <w:t>Bolu / Mengen Aşçılık Kampı Okulumuz Öğretim Görevlileri ve Öğrencilerimizin Katılımı sağlanmıştır.</w:t>
            </w:r>
          </w:p>
        </w:tc>
      </w:tr>
      <w:tr w:rsidR="00C63EB9" w:rsidRPr="00601137" w:rsidTr="001C6FE8">
        <w:trPr>
          <w:gridAfter w:val="1"/>
          <w:wAfter w:w="10" w:type="dxa"/>
        </w:trPr>
        <w:tc>
          <w:tcPr>
            <w:tcW w:w="426" w:type="dxa"/>
            <w:vAlign w:val="center"/>
          </w:tcPr>
          <w:p w:rsidR="00816A52" w:rsidRPr="00601137" w:rsidRDefault="00C63EB9" w:rsidP="000020A5">
            <w:pPr>
              <w:spacing w:line="276" w:lineRule="auto"/>
              <w:jc w:val="center"/>
              <w:rPr>
                <w:rFonts w:cstheme="minorHAnsi"/>
                <w:b/>
              </w:rPr>
            </w:pPr>
            <w:r w:rsidRPr="00601137">
              <w:rPr>
                <w:rFonts w:cstheme="minorHAnsi"/>
                <w:b/>
              </w:rPr>
              <w:t>20-</w:t>
            </w:r>
          </w:p>
        </w:tc>
        <w:tc>
          <w:tcPr>
            <w:tcW w:w="1754" w:type="dxa"/>
            <w:vAlign w:val="center"/>
          </w:tcPr>
          <w:p w:rsidR="00816A52" w:rsidRPr="00601137" w:rsidRDefault="001D62AB" w:rsidP="000020A5">
            <w:pPr>
              <w:spacing w:line="276" w:lineRule="auto"/>
              <w:jc w:val="center"/>
              <w:rPr>
                <w:rFonts w:eastAsia="Times New Roman" w:cstheme="minorHAnsi"/>
                <w:lang w:eastAsia="tr-TR"/>
              </w:rPr>
            </w:pPr>
            <w:r w:rsidRPr="00601137">
              <w:rPr>
                <w:rFonts w:eastAsia="Times New Roman" w:cstheme="minorHAnsi"/>
                <w:lang w:eastAsia="tr-TR"/>
              </w:rPr>
              <w:t>10.05.2018</w:t>
            </w:r>
          </w:p>
        </w:tc>
        <w:tc>
          <w:tcPr>
            <w:tcW w:w="7211" w:type="dxa"/>
          </w:tcPr>
          <w:p w:rsidR="00816A52" w:rsidRPr="00601137" w:rsidRDefault="001D62AB" w:rsidP="00816A52">
            <w:pPr>
              <w:rPr>
                <w:rFonts w:eastAsia="Times New Roman" w:cstheme="minorHAnsi"/>
                <w:lang w:eastAsia="tr-TR"/>
              </w:rPr>
            </w:pPr>
            <w:r w:rsidRPr="00601137">
              <w:rPr>
                <w:rFonts w:eastAsia="Times New Roman" w:cstheme="minorHAnsi"/>
                <w:lang w:eastAsia="tr-TR"/>
              </w:rPr>
              <w:t>Anneler Günü Etkinliği Workshop</w:t>
            </w:r>
            <w:r w:rsidR="00D26D10" w:rsidRPr="00601137">
              <w:rPr>
                <w:rFonts w:eastAsia="Times New Roman" w:cstheme="minorHAnsi"/>
                <w:lang w:eastAsia="tr-TR"/>
              </w:rPr>
              <w:t xml:space="preserve"> organizasyonu gerçekleştirilmiştir.</w:t>
            </w:r>
          </w:p>
        </w:tc>
      </w:tr>
      <w:tr w:rsidR="00C63EB9" w:rsidRPr="00601137" w:rsidTr="001C6FE8">
        <w:trPr>
          <w:gridAfter w:val="1"/>
          <w:wAfter w:w="10" w:type="dxa"/>
        </w:trPr>
        <w:tc>
          <w:tcPr>
            <w:tcW w:w="426" w:type="dxa"/>
            <w:vAlign w:val="center"/>
          </w:tcPr>
          <w:p w:rsidR="00816A52" w:rsidRPr="00601137" w:rsidRDefault="00C63EB9" w:rsidP="000020A5">
            <w:pPr>
              <w:spacing w:line="276" w:lineRule="auto"/>
              <w:jc w:val="center"/>
              <w:rPr>
                <w:rFonts w:cstheme="minorHAnsi"/>
                <w:b/>
              </w:rPr>
            </w:pPr>
            <w:r w:rsidRPr="00601137">
              <w:rPr>
                <w:rFonts w:cstheme="minorHAnsi"/>
                <w:b/>
              </w:rPr>
              <w:t>21-</w:t>
            </w:r>
          </w:p>
        </w:tc>
        <w:tc>
          <w:tcPr>
            <w:tcW w:w="1754" w:type="dxa"/>
            <w:vAlign w:val="center"/>
          </w:tcPr>
          <w:p w:rsidR="00816A52" w:rsidRPr="00601137" w:rsidRDefault="001D62AB" w:rsidP="000020A5">
            <w:pPr>
              <w:spacing w:line="276" w:lineRule="auto"/>
              <w:jc w:val="center"/>
              <w:rPr>
                <w:rFonts w:eastAsia="Times New Roman" w:cstheme="minorHAnsi"/>
                <w:lang w:eastAsia="tr-TR"/>
              </w:rPr>
            </w:pPr>
            <w:r w:rsidRPr="00601137">
              <w:rPr>
                <w:rFonts w:eastAsia="Times New Roman" w:cstheme="minorHAnsi"/>
                <w:lang w:eastAsia="tr-TR"/>
              </w:rPr>
              <w:t>17.05.2018</w:t>
            </w:r>
          </w:p>
        </w:tc>
        <w:tc>
          <w:tcPr>
            <w:tcW w:w="7211" w:type="dxa"/>
          </w:tcPr>
          <w:p w:rsidR="00816A52" w:rsidRPr="00601137" w:rsidRDefault="001D62AB" w:rsidP="00816A52">
            <w:pPr>
              <w:rPr>
                <w:rFonts w:eastAsia="Times New Roman" w:cstheme="minorHAnsi"/>
                <w:lang w:eastAsia="tr-TR"/>
              </w:rPr>
            </w:pPr>
            <w:r w:rsidRPr="00601137">
              <w:rPr>
                <w:rFonts w:eastAsia="Times New Roman" w:cstheme="minorHAnsi"/>
                <w:lang w:eastAsia="tr-TR"/>
              </w:rPr>
              <w:t>Nilüfer İş Okulu Öğrencileri ile Seramik Tabak Yapımı</w:t>
            </w:r>
            <w:r w:rsidR="00D26D10" w:rsidRPr="00601137">
              <w:rPr>
                <w:rFonts w:eastAsia="Times New Roman" w:cstheme="minorHAnsi"/>
                <w:lang w:eastAsia="tr-TR"/>
              </w:rPr>
              <w:t xml:space="preserve"> organizasyonu </w:t>
            </w:r>
            <w:r w:rsidR="00D26D10" w:rsidRPr="00601137">
              <w:rPr>
                <w:rFonts w:eastAsia="Times New Roman" w:cstheme="minorHAnsi"/>
                <w:lang w:eastAsia="tr-TR"/>
              </w:rPr>
              <w:lastRenderedPageBreak/>
              <w:t>gerçekleştirilecektir.</w:t>
            </w:r>
          </w:p>
        </w:tc>
      </w:tr>
      <w:tr w:rsidR="00C63EB9" w:rsidRPr="00601137" w:rsidTr="001C6FE8">
        <w:trPr>
          <w:gridAfter w:val="1"/>
          <w:wAfter w:w="10" w:type="dxa"/>
          <w:trHeight w:val="446"/>
        </w:trPr>
        <w:tc>
          <w:tcPr>
            <w:tcW w:w="426" w:type="dxa"/>
            <w:vAlign w:val="center"/>
          </w:tcPr>
          <w:p w:rsidR="003A0CDF" w:rsidRPr="00601137" w:rsidRDefault="00C63EB9" w:rsidP="000020A5">
            <w:pPr>
              <w:spacing w:line="276" w:lineRule="auto"/>
              <w:jc w:val="center"/>
              <w:rPr>
                <w:rFonts w:cstheme="minorHAnsi"/>
                <w:b/>
              </w:rPr>
            </w:pPr>
            <w:r w:rsidRPr="00601137">
              <w:rPr>
                <w:rFonts w:cstheme="minorHAnsi"/>
                <w:b/>
              </w:rPr>
              <w:lastRenderedPageBreak/>
              <w:t>22-</w:t>
            </w:r>
          </w:p>
        </w:tc>
        <w:tc>
          <w:tcPr>
            <w:tcW w:w="1754" w:type="dxa"/>
            <w:vAlign w:val="center"/>
          </w:tcPr>
          <w:p w:rsidR="003A0CDF" w:rsidRPr="00601137" w:rsidRDefault="003A0CDF" w:rsidP="000020A5">
            <w:pPr>
              <w:spacing w:line="276" w:lineRule="auto"/>
              <w:jc w:val="center"/>
              <w:rPr>
                <w:rFonts w:eastAsia="Times New Roman" w:cstheme="minorHAnsi"/>
                <w:lang w:eastAsia="tr-TR"/>
              </w:rPr>
            </w:pPr>
            <w:r w:rsidRPr="00601137">
              <w:rPr>
                <w:rFonts w:eastAsia="Times New Roman" w:cstheme="minorHAnsi"/>
                <w:lang w:eastAsia="tr-TR"/>
              </w:rPr>
              <w:t>20.05.2018</w:t>
            </w:r>
          </w:p>
        </w:tc>
        <w:tc>
          <w:tcPr>
            <w:tcW w:w="7211" w:type="dxa"/>
          </w:tcPr>
          <w:p w:rsidR="003A0CDF" w:rsidRPr="00601137" w:rsidRDefault="003A0CDF" w:rsidP="00816A52">
            <w:pPr>
              <w:rPr>
                <w:rFonts w:eastAsia="Times New Roman" w:cstheme="minorHAnsi"/>
                <w:lang w:eastAsia="tr-TR"/>
              </w:rPr>
            </w:pPr>
            <w:r w:rsidRPr="00601137">
              <w:rPr>
                <w:rFonts w:eastAsia="Times New Roman" w:cstheme="minorHAnsi"/>
                <w:lang w:eastAsia="tr-TR"/>
              </w:rPr>
              <w:t>Öztiryakiler Fabrika Gezisi</w:t>
            </w:r>
            <w:r w:rsidR="00D26D10" w:rsidRPr="00601137">
              <w:rPr>
                <w:rFonts w:eastAsia="Times New Roman" w:cstheme="minorHAnsi"/>
                <w:lang w:eastAsia="tr-TR"/>
              </w:rPr>
              <w:t xml:space="preserve"> gerçekleştirilecektir.</w:t>
            </w:r>
          </w:p>
        </w:tc>
      </w:tr>
      <w:tr w:rsidR="005F35D9" w:rsidRPr="00601137" w:rsidTr="001C6FE8">
        <w:trPr>
          <w:gridAfter w:val="1"/>
          <w:wAfter w:w="10" w:type="dxa"/>
          <w:trHeight w:val="446"/>
        </w:trPr>
        <w:tc>
          <w:tcPr>
            <w:tcW w:w="426" w:type="dxa"/>
            <w:vAlign w:val="center"/>
          </w:tcPr>
          <w:p w:rsidR="005F35D9" w:rsidRPr="00601137" w:rsidRDefault="005F35D9" w:rsidP="000020A5">
            <w:pPr>
              <w:spacing w:line="276" w:lineRule="auto"/>
              <w:jc w:val="center"/>
              <w:rPr>
                <w:rFonts w:cstheme="minorHAnsi"/>
                <w:b/>
              </w:rPr>
            </w:pPr>
            <w:r w:rsidRPr="00601137">
              <w:rPr>
                <w:rFonts w:cstheme="minorHAnsi"/>
                <w:b/>
              </w:rPr>
              <w:t>23</w:t>
            </w:r>
            <w:r w:rsidR="000020A5" w:rsidRPr="00601137">
              <w:rPr>
                <w:rFonts w:cstheme="minorHAnsi"/>
                <w:b/>
              </w:rPr>
              <w:t>-</w:t>
            </w:r>
          </w:p>
        </w:tc>
        <w:tc>
          <w:tcPr>
            <w:tcW w:w="1754" w:type="dxa"/>
            <w:vAlign w:val="center"/>
          </w:tcPr>
          <w:p w:rsidR="005F35D9" w:rsidRPr="00601137" w:rsidRDefault="005F35D9" w:rsidP="000020A5">
            <w:pPr>
              <w:jc w:val="center"/>
              <w:rPr>
                <w:rFonts w:cstheme="minorHAnsi"/>
              </w:rPr>
            </w:pPr>
            <w:r w:rsidRPr="00601137">
              <w:rPr>
                <w:rFonts w:eastAsia="Times New Roman" w:cstheme="minorHAnsi"/>
                <w:lang w:eastAsia="tr-TR"/>
              </w:rPr>
              <w:t>09/27.07.2018</w:t>
            </w:r>
          </w:p>
          <w:p w:rsidR="005F35D9" w:rsidRPr="00601137" w:rsidRDefault="005F35D9" w:rsidP="000020A5">
            <w:pPr>
              <w:jc w:val="center"/>
              <w:rPr>
                <w:rFonts w:eastAsia="Times New Roman" w:cstheme="minorHAnsi"/>
                <w:lang w:eastAsia="tr-TR"/>
              </w:rPr>
            </w:pPr>
          </w:p>
          <w:p w:rsidR="005F35D9" w:rsidRPr="00601137" w:rsidRDefault="005F35D9" w:rsidP="000020A5">
            <w:pPr>
              <w:jc w:val="center"/>
              <w:rPr>
                <w:rFonts w:eastAsia="Times New Roman" w:cstheme="minorHAnsi"/>
                <w:lang w:eastAsia="tr-TR"/>
              </w:rPr>
            </w:pPr>
          </w:p>
        </w:tc>
        <w:tc>
          <w:tcPr>
            <w:tcW w:w="7211" w:type="dxa"/>
          </w:tcPr>
          <w:p w:rsidR="005F35D9" w:rsidRPr="00601137" w:rsidRDefault="005F35D9" w:rsidP="00816A52">
            <w:pPr>
              <w:rPr>
                <w:rFonts w:cstheme="minorHAnsi"/>
              </w:rPr>
            </w:pPr>
            <w:r w:rsidRPr="00601137">
              <w:rPr>
                <w:rFonts w:eastAsia="Times New Roman" w:cstheme="minorHAnsi"/>
                <w:lang w:eastAsia="tr-TR"/>
              </w:rPr>
              <w:t xml:space="preserve">Aşçılık Programı Yaz Akademisi gerçekleştirilecektir. </w:t>
            </w:r>
            <w:r w:rsidRPr="00601137">
              <w:rPr>
                <w:rFonts w:cstheme="minorHAnsi"/>
              </w:rPr>
              <w:t>Aşçılık programının tanıtımı yapılacaktır, Workshop mutfağında, ekmek ve kurabiye yapımı ile ilgili genel bilgiler, yapım teknikleri aktarılacak ve  uygulamalar yapılacaktır.</w:t>
            </w:r>
          </w:p>
        </w:tc>
      </w:tr>
    </w:tbl>
    <w:p w:rsidR="005F35D9" w:rsidRPr="00601137" w:rsidRDefault="005F35D9" w:rsidP="00B87C13">
      <w:pPr>
        <w:tabs>
          <w:tab w:val="left" w:pos="2760"/>
        </w:tabs>
        <w:spacing w:line="276" w:lineRule="auto"/>
        <w:jc w:val="both"/>
        <w:rPr>
          <w:rFonts w:cstheme="minorHAnsi"/>
        </w:rPr>
      </w:pPr>
    </w:p>
    <w:tbl>
      <w:tblPr>
        <w:tblStyle w:val="TabloKlavuzu"/>
        <w:tblW w:w="9357" w:type="dxa"/>
        <w:tblInd w:w="-431" w:type="dxa"/>
        <w:tblLook w:val="04A0"/>
      </w:tblPr>
      <w:tblGrid>
        <w:gridCol w:w="570"/>
        <w:gridCol w:w="1695"/>
        <w:gridCol w:w="6"/>
        <w:gridCol w:w="7086"/>
      </w:tblGrid>
      <w:tr w:rsidR="005F35D9" w:rsidRPr="00601137" w:rsidTr="000020A5">
        <w:tc>
          <w:tcPr>
            <w:tcW w:w="9357" w:type="dxa"/>
            <w:gridSpan w:val="4"/>
          </w:tcPr>
          <w:p w:rsidR="00FF7B30" w:rsidRPr="00601137" w:rsidRDefault="005F35D9" w:rsidP="005F35D9">
            <w:pPr>
              <w:tabs>
                <w:tab w:val="left" w:pos="2760"/>
              </w:tabs>
              <w:spacing w:line="276" w:lineRule="auto"/>
              <w:jc w:val="center"/>
              <w:rPr>
                <w:rFonts w:cstheme="minorHAnsi"/>
                <w:b/>
                <w:i/>
              </w:rPr>
            </w:pPr>
            <w:r w:rsidRPr="00601137">
              <w:rPr>
                <w:rFonts w:cstheme="minorHAnsi"/>
                <w:b/>
                <w:i/>
              </w:rPr>
              <w:t>Faruk Saraç Tasarım Meslek Yüksekokulu 2017-2018 Yılı Yıllık Faaliyetleri ve Eylem Planları</w:t>
            </w:r>
          </w:p>
          <w:p w:rsidR="005F35D9" w:rsidRPr="00601137" w:rsidRDefault="005F35D9" w:rsidP="005F35D9">
            <w:pPr>
              <w:tabs>
                <w:tab w:val="left" w:pos="2760"/>
              </w:tabs>
              <w:spacing w:line="276" w:lineRule="auto"/>
              <w:jc w:val="center"/>
              <w:rPr>
                <w:rFonts w:cstheme="minorHAnsi"/>
              </w:rPr>
            </w:pPr>
            <w:r w:rsidRPr="00601137">
              <w:rPr>
                <w:rFonts w:cstheme="minorHAnsi"/>
                <w:b/>
                <w:i/>
              </w:rPr>
              <w:t xml:space="preserve"> (Dış Ticaret Programı)</w:t>
            </w:r>
          </w:p>
        </w:tc>
      </w:tr>
      <w:tr w:rsidR="001C6FE8" w:rsidRPr="00601137" w:rsidTr="001C6FE8">
        <w:tc>
          <w:tcPr>
            <w:tcW w:w="570" w:type="dxa"/>
          </w:tcPr>
          <w:p w:rsidR="001C6FE8" w:rsidRPr="00601137" w:rsidRDefault="001C6FE8" w:rsidP="005F35D9">
            <w:pPr>
              <w:tabs>
                <w:tab w:val="left" w:pos="2760"/>
              </w:tabs>
              <w:spacing w:line="276" w:lineRule="auto"/>
              <w:jc w:val="center"/>
              <w:rPr>
                <w:rFonts w:cstheme="minorHAnsi"/>
                <w:b/>
                <w:i/>
              </w:rPr>
            </w:pPr>
          </w:p>
        </w:tc>
        <w:tc>
          <w:tcPr>
            <w:tcW w:w="1695" w:type="dxa"/>
          </w:tcPr>
          <w:p w:rsidR="001C6FE8" w:rsidRPr="00601137" w:rsidRDefault="001C6FE8" w:rsidP="005F35D9">
            <w:pPr>
              <w:tabs>
                <w:tab w:val="left" w:pos="2760"/>
              </w:tabs>
              <w:spacing w:line="276" w:lineRule="auto"/>
              <w:jc w:val="center"/>
              <w:rPr>
                <w:rFonts w:cstheme="minorHAnsi"/>
                <w:b/>
              </w:rPr>
            </w:pPr>
            <w:r w:rsidRPr="00601137">
              <w:rPr>
                <w:rFonts w:cstheme="minorHAnsi"/>
                <w:b/>
              </w:rPr>
              <w:t xml:space="preserve">Tarih </w:t>
            </w:r>
          </w:p>
        </w:tc>
        <w:tc>
          <w:tcPr>
            <w:tcW w:w="7092" w:type="dxa"/>
            <w:gridSpan w:val="2"/>
          </w:tcPr>
          <w:p w:rsidR="001C6FE8" w:rsidRPr="00601137" w:rsidRDefault="001C6FE8" w:rsidP="005F35D9">
            <w:pPr>
              <w:tabs>
                <w:tab w:val="left" w:pos="2760"/>
              </w:tabs>
              <w:spacing w:line="276" w:lineRule="auto"/>
              <w:jc w:val="center"/>
              <w:rPr>
                <w:rFonts w:cstheme="minorHAnsi"/>
                <w:b/>
                <w:i/>
              </w:rPr>
            </w:pPr>
            <w:r w:rsidRPr="00601137">
              <w:rPr>
                <w:rFonts w:eastAsia="Times New Roman" w:cstheme="minorHAnsi"/>
                <w:b/>
                <w:lang w:eastAsia="tr-TR"/>
              </w:rPr>
              <w:t>Faaliyet İçerikleri</w:t>
            </w:r>
          </w:p>
        </w:tc>
      </w:tr>
      <w:tr w:rsidR="005F35D9" w:rsidRPr="00601137" w:rsidTr="001C6FE8">
        <w:tc>
          <w:tcPr>
            <w:tcW w:w="570" w:type="dxa"/>
            <w:vAlign w:val="center"/>
          </w:tcPr>
          <w:p w:rsidR="005F35D9" w:rsidRPr="00601137" w:rsidRDefault="005F35D9" w:rsidP="000020A5">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5F35D9" w:rsidP="000020A5">
            <w:pPr>
              <w:tabs>
                <w:tab w:val="left" w:pos="2760"/>
              </w:tabs>
              <w:spacing w:line="276" w:lineRule="auto"/>
              <w:jc w:val="center"/>
              <w:rPr>
                <w:rFonts w:cstheme="minorHAnsi"/>
              </w:rPr>
            </w:pPr>
            <w:r w:rsidRPr="00601137">
              <w:rPr>
                <w:rFonts w:cstheme="minorHAnsi"/>
              </w:rPr>
              <w:t>7-8.11.2017</w:t>
            </w:r>
          </w:p>
        </w:tc>
        <w:tc>
          <w:tcPr>
            <w:tcW w:w="7086" w:type="dxa"/>
          </w:tcPr>
          <w:p w:rsidR="005F35D9" w:rsidRPr="00601137" w:rsidRDefault="005F35D9" w:rsidP="00B87C13">
            <w:pPr>
              <w:tabs>
                <w:tab w:val="left" w:pos="2760"/>
              </w:tabs>
              <w:spacing w:line="276" w:lineRule="auto"/>
              <w:jc w:val="both"/>
              <w:rPr>
                <w:rFonts w:cstheme="minorHAnsi"/>
              </w:rPr>
            </w:pPr>
            <w:r w:rsidRPr="00601137">
              <w:rPr>
                <w:rFonts w:cstheme="minorHAnsi"/>
              </w:rPr>
              <w:t>Dış Ticaret Programı Güz Yarıyılı Kariyer Günleri Etkinliği gerçekleştirilmiştir.  Unsped Gümrük Müşavirliği Bursa Bölge Müdürü Serdar Sevgi,  Doğuş Otomotiv Lojistik Müdürü Mustafa Karabayır, Depo Müdürü Serkan Cebelli ve Pazarlama Müdürü Zeynep Duman, MartaşG</w:t>
            </w:r>
            <w:r w:rsidR="00CD60E9">
              <w:rPr>
                <w:rFonts w:cstheme="minorHAnsi"/>
              </w:rPr>
              <w:t>roup Genel Müdürü Okan Kurt , MS</w:t>
            </w:r>
            <w:r w:rsidRPr="00601137">
              <w:rPr>
                <w:rFonts w:cstheme="minorHAnsi"/>
              </w:rPr>
              <w:t>C</w:t>
            </w:r>
            <w:r w:rsidR="00CD60E9">
              <w:rPr>
                <w:rFonts w:cstheme="minorHAnsi"/>
              </w:rPr>
              <w:t xml:space="preserve"> </w:t>
            </w:r>
            <w:r w:rsidR="00F728D8">
              <w:rPr>
                <w:rFonts w:cstheme="minorHAnsi"/>
              </w:rPr>
              <w:t>Gemi</w:t>
            </w:r>
            <w:r w:rsidRPr="00601137">
              <w:rPr>
                <w:rFonts w:cstheme="minorHAnsi"/>
              </w:rPr>
              <w:t xml:space="preserve"> Acenteliği Bursa Bölge Müdürü Arzu Avşar, İnsan Kaynakları Yönetim Organizasyon ve Eğitim Uzmanı Erkin Gürcan, Aktaş Holding Kurumsal İletişim ve Marka Yöneticisi Janset Beklen ve Türkiye İthalat ve İhracat Müdürü Utku Torku misafir edilmiştir.</w:t>
            </w:r>
          </w:p>
        </w:tc>
      </w:tr>
      <w:tr w:rsidR="005F35D9" w:rsidRPr="00601137" w:rsidTr="001C6FE8">
        <w:tc>
          <w:tcPr>
            <w:tcW w:w="570" w:type="dxa"/>
            <w:vAlign w:val="center"/>
          </w:tcPr>
          <w:p w:rsidR="005F35D9" w:rsidRPr="00601137" w:rsidRDefault="005F35D9" w:rsidP="001C6FE8">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5F35D9" w:rsidP="000020A5">
            <w:pPr>
              <w:tabs>
                <w:tab w:val="left" w:pos="2760"/>
              </w:tabs>
              <w:spacing w:line="276" w:lineRule="auto"/>
              <w:jc w:val="center"/>
              <w:rPr>
                <w:rFonts w:cstheme="minorHAnsi"/>
              </w:rPr>
            </w:pPr>
            <w:r w:rsidRPr="00601137">
              <w:rPr>
                <w:rFonts w:cstheme="minorHAnsi"/>
              </w:rPr>
              <w:t>14.11.2017</w:t>
            </w:r>
          </w:p>
        </w:tc>
        <w:tc>
          <w:tcPr>
            <w:tcW w:w="7086" w:type="dxa"/>
          </w:tcPr>
          <w:p w:rsidR="005F35D9" w:rsidRPr="00601137" w:rsidRDefault="005F35D9" w:rsidP="00B87C13">
            <w:pPr>
              <w:tabs>
                <w:tab w:val="left" w:pos="2760"/>
              </w:tabs>
              <w:spacing w:line="276" w:lineRule="auto"/>
              <w:jc w:val="both"/>
              <w:rPr>
                <w:rFonts w:cstheme="minorHAnsi"/>
              </w:rPr>
            </w:pPr>
            <w:r w:rsidRPr="00601137">
              <w:rPr>
                <w:rFonts w:cstheme="minorHAnsi"/>
              </w:rPr>
              <w:t xml:space="preserve">Şahince Otomotiv San. </w:t>
            </w:r>
            <w:r w:rsidR="000020A5" w:rsidRPr="00601137">
              <w:rPr>
                <w:rFonts w:cstheme="minorHAnsi"/>
              </w:rPr>
              <w:t>Ve</w:t>
            </w:r>
            <w:r w:rsidRPr="00601137">
              <w:rPr>
                <w:rFonts w:cstheme="minorHAnsi"/>
              </w:rPr>
              <w:t xml:space="preserve"> Tic. A.Ş. teknik gezisi 35 öğrenci ile gerçekleştirilmiştir.</w:t>
            </w:r>
          </w:p>
        </w:tc>
      </w:tr>
      <w:tr w:rsidR="005F35D9" w:rsidRPr="00601137" w:rsidTr="001C6FE8">
        <w:tc>
          <w:tcPr>
            <w:tcW w:w="570" w:type="dxa"/>
            <w:vAlign w:val="center"/>
          </w:tcPr>
          <w:p w:rsidR="005F35D9" w:rsidRPr="00601137" w:rsidRDefault="005F35D9" w:rsidP="001C6FE8">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5F35D9" w:rsidP="000020A5">
            <w:pPr>
              <w:tabs>
                <w:tab w:val="left" w:pos="2760"/>
              </w:tabs>
              <w:spacing w:line="276" w:lineRule="auto"/>
              <w:jc w:val="center"/>
              <w:rPr>
                <w:rFonts w:cstheme="minorHAnsi"/>
              </w:rPr>
            </w:pPr>
            <w:r w:rsidRPr="00601137">
              <w:rPr>
                <w:rFonts w:cstheme="minorHAnsi"/>
              </w:rPr>
              <w:t>15.03.2018</w:t>
            </w:r>
          </w:p>
        </w:tc>
        <w:tc>
          <w:tcPr>
            <w:tcW w:w="7086" w:type="dxa"/>
          </w:tcPr>
          <w:p w:rsidR="005F35D9" w:rsidRPr="00601137" w:rsidRDefault="005F35D9" w:rsidP="00B87C13">
            <w:pPr>
              <w:tabs>
                <w:tab w:val="left" w:pos="2760"/>
              </w:tabs>
              <w:spacing w:line="276" w:lineRule="auto"/>
              <w:jc w:val="both"/>
              <w:rPr>
                <w:rFonts w:cstheme="minorHAnsi"/>
              </w:rPr>
            </w:pPr>
            <w:r w:rsidRPr="00601137">
              <w:rPr>
                <w:rFonts w:cstheme="minorHAnsi"/>
              </w:rPr>
              <w:t>Dış Ticaret Programı 1. ve 2. Sınıf öğrencilerimiz ve hocalarımızın da katıldığı Türk Eximbank Kredileri ve Garanti Programları Semineri</w:t>
            </w:r>
            <w:r w:rsidR="00442A64" w:rsidRPr="00601137">
              <w:rPr>
                <w:rFonts w:cstheme="minorHAnsi"/>
              </w:rPr>
              <w:t>ne katılım sağlanmıştır.</w:t>
            </w:r>
          </w:p>
        </w:tc>
      </w:tr>
      <w:tr w:rsidR="005F35D9" w:rsidRPr="00601137" w:rsidTr="001C6FE8">
        <w:tc>
          <w:tcPr>
            <w:tcW w:w="570" w:type="dxa"/>
            <w:vAlign w:val="center"/>
          </w:tcPr>
          <w:p w:rsidR="005F35D9" w:rsidRPr="00601137" w:rsidRDefault="005F35D9" w:rsidP="000020A5">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5F35D9" w:rsidP="000020A5">
            <w:pPr>
              <w:tabs>
                <w:tab w:val="left" w:pos="2760"/>
              </w:tabs>
              <w:spacing w:line="276" w:lineRule="auto"/>
              <w:jc w:val="center"/>
              <w:rPr>
                <w:rFonts w:cstheme="minorHAnsi"/>
              </w:rPr>
            </w:pPr>
            <w:r w:rsidRPr="00601137">
              <w:rPr>
                <w:rFonts w:cstheme="minorHAnsi"/>
              </w:rPr>
              <w:t>19-20.4.2018</w:t>
            </w:r>
          </w:p>
        </w:tc>
        <w:tc>
          <w:tcPr>
            <w:tcW w:w="7086" w:type="dxa"/>
          </w:tcPr>
          <w:p w:rsidR="005F35D9" w:rsidRPr="00601137" w:rsidRDefault="005F35D9" w:rsidP="00B87C13">
            <w:pPr>
              <w:tabs>
                <w:tab w:val="left" w:pos="2760"/>
              </w:tabs>
              <w:spacing w:line="276" w:lineRule="auto"/>
              <w:jc w:val="both"/>
              <w:rPr>
                <w:rFonts w:cstheme="minorHAnsi"/>
              </w:rPr>
            </w:pPr>
            <w:r w:rsidRPr="00601137">
              <w:rPr>
                <w:rFonts w:cstheme="minorHAnsi"/>
              </w:rPr>
              <w:t>Dış Ticaret Programı Bahar Yarıyılı Kariyer Günleri Etkinliği gerçekleştirilmiştir.  Renault Mais Genel Müdürü Dr. Berk Çağdaş, Maya Plastik A.Ş Genel Müdürü Gökhan Özvarnalı, Gökbora Uluslararası Nakliyat ve Ticaret A.Ş Bursa Bölge Müdürü Ali Cansevdi ve İhracat Operasyon Şefi Şehnaz Yılmaz,  Arkas Denizcilik A.Ş Genel Müdür Yardımcısı Murat Şahin, Tarros Denizcilik A.Ş Pazarlama Müdürü Oğuz Kağan Aközek ve Shaya Lojistik Müdürü Kübra Çelikoğlu okulumuzda misafir edilmiştir.</w:t>
            </w:r>
          </w:p>
        </w:tc>
      </w:tr>
      <w:tr w:rsidR="005F35D9" w:rsidRPr="00601137" w:rsidTr="001C6FE8">
        <w:tc>
          <w:tcPr>
            <w:tcW w:w="570" w:type="dxa"/>
            <w:vAlign w:val="center"/>
          </w:tcPr>
          <w:p w:rsidR="005F35D9" w:rsidRPr="00601137" w:rsidRDefault="005F35D9" w:rsidP="000020A5">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5F35D9" w:rsidP="000020A5">
            <w:pPr>
              <w:tabs>
                <w:tab w:val="left" w:pos="2760"/>
              </w:tabs>
              <w:spacing w:line="276" w:lineRule="auto"/>
              <w:jc w:val="center"/>
              <w:rPr>
                <w:rFonts w:cstheme="minorHAnsi"/>
              </w:rPr>
            </w:pPr>
            <w:r w:rsidRPr="00601137">
              <w:rPr>
                <w:rFonts w:cstheme="minorHAnsi"/>
              </w:rPr>
              <w:t>2017-2018</w:t>
            </w:r>
          </w:p>
        </w:tc>
        <w:tc>
          <w:tcPr>
            <w:tcW w:w="7086" w:type="dxa"/>
          </w:tcPr>
          <w:p w:rsidR="005F35D9" w:rsidRPr="00601137" w:rsidRDefault="005F35D9" w:rsidP="00B87C13">
            <w:pPr>
              <w:tabs>
                <w:tab w:val="left" w:pos="2760"/>
              </w:tabs>
              <w:spacing w:line="276" w:lineRule="auto"/>
              <w:jc w:val="both"/>
              <w:rPr>
                <w:rFonts w:cstheme="minorHAnsi"/>
              </w:rPr>
            </w:pPr>
            <w:r w:rsidRPr="00601137">
              <w:rPr>
                <w:rFonts w:cstheme="minorHAnsi"/>
              </w:rPr>
              <w:t>Girişimcilik seçmeli dersi kapsamında uygulanan KOSGEB Uygulamalı Girişimcilik Eğitimi (Faruk Saraç Tasarım Meslek Yüksekokulu ile İŞKUR ve KOSGEB ortaklığında gerçekleştirilmiştir ve başarı ile tamamlayan öğrencilerimiz KOSGEB Uygulamalı Girişimcilik Sertifikası almaya hak kazanmıştır.)</w:t>
            </w:r>
          </w:p>
        </w:tc>
      </w:tr>
      <w:tr w:rsidR="005F35D9" w:rsidRPr="00601137" w:rsidTr="001C6FE8">
        <w:tc>
          <w:tcPr>
            <w:tcW w:w="570" w:type="dxa"/>
            <w:vAlign w:val="center"/>
          </w:tcPr>
          <w:p w:rsidR="005F35D9" w:rsidRPr="00601137" w:rsidRDefault="005F35D9" w:rsidP="000020A5">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442A64" w:rsidP="000020A5">
            <w:pPr>
              <w:tabs>
                <w:tab w:val="left" w:pos="2760"/>
              </w:tabs>
              <w:spacing w:line="276" w:lineRule="auto"/>
              <w:jc w:val="center"/>
              <w:rPr>
                <w:rFonts w:cstheme="minorHAnsi"/>
              </w:rPr>
            </w:pPr>
            <w:r w:rsidRPr="00601137">
              <w:rPr>
                <w:rFonts w:cstheme="minorHAnsi"/>
              </w:rPr>
              <w:t>2017-2018</w:t>
            </w:r>
          </w:p>
        </w:tc>
        <w:tc>
          <w:tcPr>
            <w:tcW w:w="7086" w:type="dxa"/>
          </w:tcPr>
          <w:p w:rsidR="005F35D9" w:rsidRPr="00601137" w:rsidRDefault="00442A64" w:rsidP="00B87C13">
            <w:pPr>
              <w:tabs>
                <w:tab w:val="left" w:pos="2760"/>
              </w:tabs>
              <w:spacing w:line="276" w:lineRule="auto"/>
              <w:jc w:val="both"/>
              <w:rPr>
                <w:rFonts w:cstheme="minorHAnsi"/>
              </w:rPr>
            </w:pPr>
            <w:r w:rsidRPr="00601137">
              <w:rPr>
                <w:rFonts w:cstheme="minorHAnsi"/>
              </w:rPr>
              <w:t>Dış Ticaret Programı müfredatı içerisinde yer alan E-ticaret seçmeli dersi kapsamında öğrencilerimizin 3 haftalık bir workshop sonucunda kendi internet sayfalarını oluşturarak internet sayfası kurulumu ve düzenlenmesi süreçlerinde pratik kazanmaları amaçlanmıştır. Ders kapsamında her öğrencimizin birer e-ticaret sitesi taslağı oluşturmaları sağlanmıştır.</w:t>
            </w:r>
          </w:p>
        </w:tc>
      </w:tr>
      <w:tr w:rsidR="00601137" w:rsidRPr="00601137" w:rsidTr="00601137">
        <w:tc>
          <w:tcPr>
            <w:tcW w:w="570" w:type="dxa"/>
            <w:vAlign w:val="center"/>
          </w:tcPr>
          <w:p w:rsidR="005F35D9" w:rsidRPr="00601137" w:rsidRDefault="005F35D9" w:rsidP="00601137">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5F35D9" w:rsidRPr="00601137" w:rsidRDefault="00442A64" w:rsidP="000020A5">
            <w:pPr>
              <w:tabs>
                <w:tab w:val="left" w:pos="2760"/>
              </w:tabs>
              <w:spacing w:line="276" w:lineRule="auto"/>
              <w:jc w:val="center"/>
              <w:rPr>
                <w:rFonts w:cstheme="minorHAnsi"/>
              </w:rPr>
            </w:pPr>
            <w:r w:rsidRPr="00601137">
              <w:rPr>
                <w:rFonts w:cstheme="minorHAnsi"/>
              </w:rPr>
              <w:t>10.05.2018</w:t>
            </w:r>
          </w:p>
        </w:tc>
        <w:tc>
          <w:tcPr>
            <w:tcW w:w="7086" w:type="dxa"/>
          </w:tcPr>
          <w:p w:rsidR="005F35D9" w:rsidRPr="00601137" w:rsidRDefault="00442A64" w:rsidP="00B87C13">
            <w:pPr>
              <w:tabs>
                <w:tab w:val="left" w:pos="2760"/>
              </w:tabs>
              <w:spacing w:line="276" w:lineRule="auto"/>
              <w:jc w:val="both"/>
              <w:rPr>
                <w:rFonts w:cstheme="minorHAnsi"/>
              </w:rPr>
            </w:pPr>
            <w:r w:rsidRPr="00601137">
              <w:rPr>
                <w:rFonts w:cstheme="minorHAnsi"/>
              </w:rPr>
              <w:t>Lojistik ve Operasyonel Süreçler Eğitimi kapsamında Gökbora Lojistik ve Nakliyat A.Ş.  işletme gezisi planlanmıştır.</w:t>
            </w:r>
          </w:p>
        </w:tc>
      </w:tr>
      <w:tr w:rsidR="00601137" w:rsidRPr="00601137" w:rsidTr="00601137">
        <w:tc>
          <w:tcPr>
            <w:tcW w:w="570" w:type="dxa"/>
            <w:vAlign w:val="center"/>
          </w:tcPr>
          <w:p w:rsidR="00442A64" w:rsidRPr="00601137" w:rsidRDefault="00442A64" w:rsidP="00601137">
            <w:pPr>
              <w:pStyle w:val="ListeParagraf"/>
              <w:numPr>
                <w:ilvl w:val="0"/>
                <w:numId w:val="33"/>
              </w:numPr>
              <w:tabs>
                <w:tab w:val="left" w:pos="2760"/>
              </w:tabs>
              <w:spacing w:line="276" w:lineRule="auto"/>
              <w:jc w:val="center"/>
              <w:rPr>
                <w:rFonts w:cstheme="minorHAnsi"/>
              </w:rPr>
            </w:pPr>
          </w:p>
        </w:tc>
        <w:tc>
          <w:tcPr>
            <w:tcW w:w="1701" w:type="dxa"/>
            <w:gridSpan w:val="2"/>
            <w:vAlign w:val="center"/>
          </w:tcPr>
          <w:p w:rsidR="00442A64" w:rsidRPr="00601137" w:rsidRDefault="00442A64" w:rsidP="000020A5">
            <w:pPr>
              <w:tabs>
                <w:tab w:val="left" w:pos="2760"/>
              </w:tabs>
              <w:spacing w:line="276" w:lineRule="auto"/>
              <w:jc w:val="center"/>
              <w:rPr>
                <w:rFonts w:cstheme="minorHAnsi"/>
              </w:rPr>
            </w:pPr>
            <w:r w:rsidRPr="00601137">
              <w:rPr>
                <w:rFonts w:cstheme="minorHAnsi"/>
              </w:rPr>
              <w:t>…..5.2018</w:t>
            </w:r>
          </w:p>
        </w:tc>
        <w:tc>
          <w:tcPr>
            <w:tcW w:w="7086" w:type="dxa"/>
          </w:tcPr>
          <w:p w:rsidR="00442A64" w:rsidRPr="00601137" w:rsidRDefault="00442A64" w:rsidP="00B87C13">
            <w:pPr>
              <w:tabs>
                <w:tab w:val="left" w:pos="2760"/>
              </w:tabs>
              <w:spacing w:line="276" w:lineRule="auto"/>
              <w:jc w:val="both"/>
              <w:rPr>
                <w:rFonts w:cstheme="minorHAnsi"/>
              </w:rPr>
            </w:pPr>
            <w:r w:rsidRPr="00601137">
              <w:rPr>
                <w:rFonts w:cstheme="minorHAnsi"/>
              </w:rPr>
              <w:t>Gümrük ve Taşımacılık Faaliyetleri ve Operasyonel Süreçler Eğitimi kapsamında Gemlik Limanı İşletme gezisi planlanmıştır.</w:t>
            </w:r>
          </w:p>
        </w:tc>
      </w:tr>
    </w:tbl>
    <w:p w:rsidR="005F35D9" w:rsidRPr="00601137" w:rsidRDefault="005F35D9" w:rsidP="00B87C13">
      <w:pPr>
        <w:tabs>
          <w:tab w:val="left" w:pos="2760"/>
        </w:tabs>
        <w:spacing w:line="276" w:lineRule="auto"/>
        <w:jc w:val="both"/>
        <w:rPr>
          <w:rFonts w:cstheme="minorHAnsi"/>
        </w:rPr>
      </w:pPr>
    </w:p>
    <w:tbl>
      <w:tblPr>
        <w:tblStyle w:val="TabloKlavuzu"/>
        <w:tblW w:w="9357" w:type="dxa"/>
        <w:tblInd w:w="-431" w:type="dxa"/>
        <w:tblLook w:val="04A0"/>
      </w:tblPr>
      <w:tblGrid>
        <w:gridCol w:w="568"/>
        <w:gridCol w:w="1701"/>
        <w:gridCol w:w="7088"/>
      </w:tblGrid>
      <w:tr w:rsidR="00442A64" w:rsidRPr="00601137" w:rsidTr="00A1600E">
        <w:tc>
          <w:tcPr>
            <w:tcW w:w="9357" w:type="dxa"/>
            <w:gridSpan w:val="3"/>
          </w:tcPr>
          <w:p w:rsidR="00FF7B30" w:rsidRPr="00601137" w:rsidRDefault="00442A64" w:rsidP="00442A64">
            <w:pPr>
              <w:tabs>
                <w:tab w:val="left" w:pos="2760"/>
              </w:tabs>
              <w:spacing w:line="276" w:lineRule="auto"/>
              <w:jc w:val="center"/>
              <w:rPr>
                <w:rFonts w:cstheme="minorHAnsi"/>
                <w:b/>
                <w:i/>
              </w:rPr>
            </w:pPr>
            <w:r w:rsidRPr="00601137">
              <w:rPr>
                <w:rFonts w:cstheme="minorHAnsi"/>
                <w:b/>
                <w:i/>
              </w:rPr>
              <w:t>Faruk Saraç Tasarım Meslek Yüksekokulu 2017-2018 Yılı Yıllık Faaliyetleri ve Eylem Planları</w:t>
            </w:r>
          </w:p>
          <w:p w:rsidR="00442A64" w:rsidRPr="00601137" w:rsidRDefault="00442A64" w:rsidP="00442A64">
            <w:pPr>
              <w:tabs>
                <w:tab w:val="left" w:pos="2760"/>
              </w:tabs>
              <w:spacing w:line="276" w:lineRule="auto"/>
              <w:jc w:val="center"/>
              <w:rPr>
                <w:rFonts w:cstheme="minorHAnsi"/>
              </w:rPr>
            </w:pPr>
            <w:r w:rsidRPr="00601137">
              <w:rPr>
                <w:rFonts w:cstheme="minorHAnsi"/>
                <w:b/>
                <w:i/>
              </w:rPr>
              <w:t xml:space="preserve"> (</w:t>
            </w:r>
            <w:r w:rsidR="001C6FE8" w:rsidRPr="00601137">
              <w:rPr>
                <w:rFonts w:cstheme="minorHAnsi"/>
                <w:b/>
                <w:i/>
              </w:rPr>
              <w:t xml:space="preserve">Grafik Tasarım </w:t>
            </w:r>
            <w:r w:rsidRPr="00601137">
              <w:rPr>
                <w:rFonts w:cstheme="minorHAnsi"/>
                <w:b/>
                <w:i/>
              </w:rPr>
              <w:t>Programı)</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4 - 12.11. 2017</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ARTİST 2017 / 27. İstanbul Sanat Fuarı</w:t>
            </w:r>
            <w:r w:rsidR="00D26D10" w:rsidRPr="00601137">
              <w:rPr>
                <w:rFonts w:cstheme="minorHAnsi"/>
              </w:rPr>
              <w:t xml:space="preserve"> katılımı sağlanmıştır.</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30.11.2017</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Mustafa Göçmezler ile İllüstrasyon Üzerine Söyleşi &amp; Workshop</w:t>
            </w:r>
            <w:r w:rsidR="00D26D10" w:rsidRPr="00601137">
              <w:rPr>
                <w:rFonts w:cstheme="minorHAnsi"/>
              </w:rPr>
              <w:t xml:space="preserve"> organizasyonu gerçekleştirilmiştir.</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27.12.2017</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Grafik Tasarımı Programı ikinci sınıf öğrencilerinin "Dijital Fotoğrafçılık" dersi kapsamında hazırladıkları fotoğraf sergisi</w:t>
            </w:r>
            <w:r w:rsidR="00D26D10" w:rsidRPr="00601137">
              <w:rPr>
                <w:rFonts w:cstheme="minorHAnsi"/>
              </w:rPr>
              <w:t xml:space="preserve"> gerçekleştirilmiştir.</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27.02.2018</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Furkan Ofset İşletme Gezisi</w:t>
            </w:r>
            <w:r w:rsidR="00D26D10" w:rsidRPr="00601137">
              <w:rPr>
                <w:rFonts w:cstheme="minorHAnsi"/>
              </w:rPr>
              <w:t xml:space="preserve"> gerçekleştirilmiştir.</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1.03.2018</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DAHİ İSTANBUL'da Leonardo Da Vinci Sergisi</w:t>
            </w:r>
            <w:r w:rsidR="00D26D10" w:rsidRPr="00601137">
              <w:rPr>
                <w:rFonts w:cstheme="minorHAnsi"/>
              </w:rPr>
              <w:t>ne katılım sağlanmıştır.</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7.03.2018</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Grafik Tasarımı Programı Dönem Sonu Sergisi</w:t>
            </w:r>
            <w:r w:rsidR="00D26D10" w:rsidRPr="00601137">
              <w:rPr>
                <w:rFonts w:cstheme="minorHAnsi"/>
              </w:rPr>
              <w:t xml:space="preserve"> gerçekleştirilmiştir.</w:t>
            </w:r>
          </w:p>
        </w:tc>
      </w:tr>
      <w:tr w:rsidR="00601137" w:rsidRPr="00601137" w:rsidTr="00601137">
        <w:tc>
          <w:tcPr>
            <w:tcW w:w="568" w:type="dxa"/>
          </w:tcPr>
          <w:p w:rsidR="00442A64" w:rsidRPr="00601137" w:rsidRDefault="00442A64"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42A64" w:rsidRPr="00601137" w:rsidRDefault="00454FC3" w:rsidP="00601137">
            <w:pPr>
              <w:tabs>
                <w:tab w:val="left" w:pos="2760"/>
              </w:tabs>
              <w:spacing w:line="276" w:lineRule="auto"/>
              <w:jc w:val="center"/>
              <w:rPr>
                <w:rFonts w:cstheme="minorHAnsi"/>
              </w:rPr>
            </w:pPr>
            <w:r w:rsidRPr="00601137">
              <w:rPr>
                <w:rFonts w:cstheme="minorHAnsi"/>
              </w:rPr>
              <w:t>13.04.2018</w:t>
            </w:r>
          </w:p>
        </w:tc>
        <w:tc>
          <w:tcPr>
            <w:tcW w:w="7088" w:type="dxa"/>
          </w:tcPr>
          <w:p w:rsidR="00442A64" w:rsidRPr="00601137" w:rsidRDefault="00454FC3" w:rsidP="00B87C13">
            <w:pPr>
              <w:tabs>
                <w:tab w:val="left" w:pos="2760"/>
              </w:tabs>
              <w:spacing w:line="276" w:lineRule="auto"/>
              <w:jc w:val="both"/>
              <w:rPr>
                <w:rFonts w:cstheme="minorHAnsi"/>
              </w:rPr>
            </w:pPr>
            <w:r w:rsidRPr="00601137">
              <w:rPr>
                <w:rFonts w:cstheme="minorHAnsi"/>
              </w:rPr>
              <w:t>Gölyazı Fotoğraf Çekimi</w:t>
            </w:r>
            <w:r w:rsidR="00D26D10" w:rsidRPr="00601137">
              <w:rPr>
                <w:rFonts w:cstheme="minorHAnsi"/>
              </w:rPr>
              <w:t xml:space="preserve"> organizasyonu gerçekleştirilmiştir.</w:t>
            </w:r>
          </w:p>
        </w:tc>
      </w:tr>
      <w:tr w:rsidR="00601137" w:rsidRPr="00601137" w:rsidTr="00601137">
        <w:tc>
          <w:tcPr>
            <w:tcW w:w="568" w:type="dxa"/>
          </w:tcPr>
          <w:p w:rsidR="00454FC3" w:rsidRPr="00601137" w:rsidRDefault="00454FC3"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54FC3" w:rsidRPr="00601137" w:rsidRDefault="00454FC3" w:rsidP="00601137">
            <w:pPr>
              <w:tabs>
                <w:tab w:val="left" w:pos="2760"/>
              </w:tabs>
              <w:spacing w:line="276" w:lineRule="auto"/>
              <w:jc w:val="center"/>
              <w:rPr>
                <w:rFonts w:cstheme="minorHAnsi"/>
              </w:rPr>
            </w:pPr>
            <w:r w:rsidRPr="00601137">
              <w:rPr>
                <w:rFonts w:cstheme="minorHAnsi"/>
              </w:rPr>
              <w:t>11.05.2017</w:t>
            </w:r>
          </w:p>
        </w:tc>
        <w:tc>
          <w:tcPr>
            <w:tcW w:w="7088" w:type="dxa"/>
          </w:tcPr>
          <w:p w:rsidR="00454FC3" w:rsidRPr="00601137" w:rsidRDefault="00454FC3" w:rsidP="00B87C13">
            <w:pPr>
              <w:tabs>
                <w:tab w:val="left" w:pos="2760"/>
              </w:tabs>
              <w:spacing w:line="276" w:lineRule="auto"/>
              <w:jc w:val="both"/>
              <w:rPr>
                <w:rFonts w:cstheme="minorHAnsi"/>
              </w:rPr>
            </w:pPr>
            <w:r w:rsidRPr="00601137">
              <w:rPr>
                <w:rFonts w:cstheme="minorHAnsi"/>
              </w:rPr>
              <w:t>GRAFIST 2</w:t>
            </w:r>
            <w:r w:rsidR="00D26D10" w:rsidRPr="00601137">
              <w:rPr>
                <w:rFonts w:cstheme="minorHAnsi"/>
              </w:rPr>
              <w:t>2 / İstanbul Grafik Tasarım Günlerine katılım sağlanmıştır.</w:t>
            </w:r>
          </w:p>
        </w:tc>
      </w:tr>
      <w:tr w:rsidR="00601137" w:rsidRPr="00601137" w:rsidTr="00601137">
        <w:tc>
          <w:tcPr>
            <w:tcW w:w="568" w:type="dxa"/>
          </w:tcPr>
          <w:p w:rsidR="00454FC3" w:rsidRPr="00601137" w:rsidRDefault="00454FC3"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54FC3" w:rsidRPr="00601137" w:rsidRDefault="00454FC3" w:rsidP="00601137">
            <w:pPr>
              <w:tabs>
                <w:tab w:val="left" w:pos="2760"/>
              </w:tabs>
              <w:spacing w:line="276" w:lineRule="auto"/>
              <w:jc w:val="center"/>
              <w:rPr>
                <w:rFonts w:cstheme="minorHAnsi"/>
              </w:rPr>
            </w:pPr>
            <w:r w:rsidRPr="00601137">
              <w:rPr>
                <w:rFonts w:cstheme="minorHAnsi"/>
              </w:rPr>
              <w:t>16-17.05.2018</w:t>
            </w:r>
          </w:p>
        </w:tc>
        <w:tc>
          <w:tcPr>
            <w:tcW w:w="7088" w:type="dxa"/>
          </w:tcPr>
          <w:p w:rsidR="00454FC3" w:rsidRPr="00601137" w:rsidRDefault="00D26D10" w:rsidP="00B87C13">
            <w:pPr>
              <w:tabs>
                <w:tab w:val="left" w:pos="2760"/>
              </w:tabs>
              <w:spacing w:line="276" w:lineRule="auto"/>
              <w:jc w:val="both"/>
              <w:rPr>
                <w:rFonts w:cstheme="minorHAnsi"/>
              </w:rPr>
            </w:pPr>
            <w:r w:rsidRPr="00601137">
              <w:rPr>
                <w:rFonts w:cstheme="minorHAnsi"/>
              </w:rPr>
              <w:t>Grafik Tasarım ve Halkla İlişkiler ve Tanıtım Programı ile ortaklaşa kariyer günleri orga</w:t>
            </w:r>
            <w:r w:rsidR="00CD60E9">
              <w:rPr>
                <w:rFonts w:cstheme="minorHAnsi"/>
              </w:rPr>
              <w:t>nizasyonu gerçekleştirilmiştir.</w:t>
            </w:r>
          </w:p>
        </w:tc>
      </w:tr>
      <w:tr w:rsidR="00601137" w:rsidRPr="00601137" w:rsidTr="00601137">
        <w:tc>
          <w:tcPr>
            <w:tcW w:w="568" w:type="dxa"/>
          </w:tcPr>
          <w:p w:rsidR="00454FC3" w:rsidRPr="00601137" w:rsidRDefault="00454FC3"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54FC3" w:rsidRPr="00601137" w:rsidRDefault="00454FC3" w:rsidP="00601137">
            <w:pPr>
              <w:tabs>
                <w:tab w:val="left" w:pos="2760"/>
              </w:tabs>
              <w:spacing w:line="276" w:lineRule="auto"/>
              <w:jc w:val="center"/>
              <w:rPr>
                <w:rFonts w:cstheme="minorHAnsi"/>
              </w:rPr>
            </w:pPr>
            <w:r w:rsidRPr="00601137">
              <w:rPr>
                <w:rFonts w:cstheme="minorHAnsi"/>
              </w:rPr>
              <w:t>9.06.2018</w:t>
            </w:r>
          </w:p>
        </w:tc>
        <w:tc>
          <w:tcPr>
            <w:tcW w:w="7088" w:type="dxa"/>
          </w:tcPr>
          <w:p w:rsidR="00454FC3" w:rsidRPr="00601137" w:rsidRDefault="00454FC3" w:rsidP="00454FC3">
            <w:pPr>
              <w:tabs>
                <w:tab w:val="left" w:pos="2760"/>
              </w:tabs>
              <w:spacing w:line="276" w:lineRule="auto"/>
              <w:jc w:val="both"/>
              <w:rPr>
                <w:rFonts w:cstheme="minorHAnsi"/>
              </w:rPr>
            </w:pPr>
            <w:r w:rsidRPr="00601137">
              <w:rPr>
                <w:rFonts w:cstheme="minorHAnsi"/>
              </w:rPr>
              <w:t>Grafik Tasarımı Programı Mezuniyet Sergisi</w:t>
            </w:r>
            <w:r w:rsidR="00D26D10" w:rsidRPr="00601137">
              <w:rPr>
                <w:rFonts w:cstheme="minorHAnsi"/>
              </w:rPr>
              <w:t xml:space="preserve"> gerçekleştirilecektir.</w:t>
            </w:r>
          </w:p>
        </w:tc>
      </w:tr>
      <w:tr w:rsidR="00601137" w:rsidRPr="00601137" w:rsidTr="00601137">
        <w:tc>
          <w:tcPr>
            <w:tcW w:w="568" w:type="dxa"/>
          </w:tcPr>
          <w:p w:rsidR="00454FC3" w:rsidRPr="00601137" w:rsidRDefault="00454FC3" w:rsidP="00442A64">
            <w:pPr>
              <w:pStyle w:val="ListeParagraf"/>
              <w:numPr>
                <w:ilvl w:val="0"/>
                <w:numId w:val="34"/>
              </w:numPr>
              <w:tabs>
                <w:tab w:val="left" w:pos="2760"/>
              </w:tabs>
              <w:spacing w:line="276" w:lineRule="auto"/>
              <w:jc w:val="both"/>
              <w:rPr>
                <w:rFonts w:cstheme="minorHAnsi"/>
              </w:rPr>
            </w:pPr>
          </w:p>
        </w:tc>
        <w:tc>
          <w:tcPr>
            <w:tcW w:w="1701" w:type="dxa"/>
            <w:vAlign w:val="center"/>
          </w:tcPr>
          <w:p w:rsidR="00454FC3" w:rsidRPr="00601137" w:rsidRDefault="00454FC3" w:rsidP="00601137">
            <w:pPr>
              <w:tabs>
                <w:tab w:val="left" w:pos="2760"/>
              </w:tabs>
              <w:spacing w:line="276" w:lineRule="auto"/>
              <w:jc w:val="center"/>
              <w:rPr>
                <w:rFonts w:cstheme="minorHAnsi"/>
              </w:rPr>
            </w:pPr>
            <w:r w:rsidRPr="00601137">
              <w:rPr>
                <w:rFonts w:cstheme="minorHAnsi"/>
              </w:rPr>
              <w:t>2017-2018</w:t>
            </w:r>
          </w:p>
        </w:tc>
        <w:tc>
          <w:tcPr>
            <w:tcW w:w="7088" w:type="dxa"/>
          </w:tcPr>
          <w:p w:rsidR="00454FC3" w:rsidRPr="00601137" w:rsidRDefault="00454FC3" w:rsidP="00454FC3">
            <w:pPr>
              <w:tabs>
                <w:tab w:val="left" w:pos="2760"/>
              </w:tabs>
              <w:spacing w:line="276" w:lineRule="auto"/>
              <w:jc w:val="both"/>
              <w:rPr>
                <w:rFonts w:cstheme="minorHAnsi"/>
              </w:rPr>
            </w:pPr>
            <w:r w:rsidRPr="00601137">
              <w:rPr>
                <w:rFonts w:cstheme="minorHAnsi"/>
              </w:rPr>
              <w:t>Bitirme projeleri sergisi</w:t>
            </w:r>
            <w:r w:rsidR="00D26D10" w:rsidRPr="00601137">
              <w:rPr>
                <w:rFonts w:cstheme="minorHAnsi"/>
              </w:rPr>
              <w:t xml:space="preserve"> gerçekleştirilecektir.</w:t>
            </w:r>
          </w:p>
        </w:tc>
      </w:tr>
    </w:tbl>
    <w:p w:rsidR="005F35D9" w:rsidRPr="00601137" w:rsidRDefault="005F35D9" w:rsidP="00B87C13">
      <w:pPr>
        <w:tabs>
          <w:tab w:val="left" w:pos="2760"/>
        </w:tabs>
        <w:spacing w:line="276" w:lineRule="auto"/>
        <w:jc w:val="both"/>
        <w:rPr>
          <w:rFonts w:cstheme="minorHAnsi"/>
        </w:rPr>
      </w:pPr>
    </w:p>
    <w:tbl>
      <w:tblPr>
        <w:tblStyle w:val="TabloKlavuzu"/>
        <w:tblW w:w="9357" w:type="dxa"/>
        <w:tblInd w:w="-431" w:type="dxa"/>
        <w:tblLook w:val="04A0"/>
      </w:tblPr>
      <w:tblGrid>
        <w:gridCol w:w="568"/>
        <w:gridCol w:w="1701"/>
        <w:gridCol w:w="7088"/>
      </w:tblGrid>
      <w:tr w:rsidR="00031EC3" w:rsidRPr="00601137" w:rsidTr="00A1600E">
        <w:tc>
          <w:tcPr>
            <w:tcW w:w="9357" w:type="dxa"/>
            <w:gridSpan w:val="3"/>
          </w:tcPr>
          <w:p w:rsidR="00FF7B30" w:rsidRPr="00601137" w:rsidRDefault="00031EC3" w:rsidP="009E189C">
            <w:pPr>
              <w:spacing w:line="276" w:lineRule="auto"/>
              <w:jc w:val="center"/>
              <w:rPr>
                <w:rFonts w:cstheme="minorHAnsi"/>
                <w:b/>
                <w:i/>
              </w:rPr>
            </w:pPr>
            <w:r w:rsidRPr="00601137">
              <w:rPr>
                <w:rFonts w:cstheme="minorHAnsi"/>
                <w:b/>
                <w:i/>
              </w:rPr>
              <w:t xml:space="preserve">Faruk Saraç Tasarım Meslek Yüksekokulu 2017-2018 Yılı Yıllık Faaliyetleri ve Eylem Planları </w:t>
            </w:r>
          </w:p>
          <w:p w:rsidR="00031EC3" w:rsidRPr="00601137" w:rsidRDefault="00031EC3" w:rsidP="009E189C">
            <w:pPr>
              <w:spacing w:line="276" w:lineRule="auto"/>
              <w:jc w:val="center"/>
              <w:rPr>
                <w:rFonts w:cstheme="minorHAnsi"/>
              </w:rPr>
            </w:pPr>
            <w:r w:rsidRPr="00601137">
              <w:rPr>
                <w:rFonts w:cstheme="minorHAnsi"/>
                <w:b/>
                <w:i/>
              </w:rPr>
              <w:t>(</w:t>
            </w:r>
            <w:r w:rsidR="009E189C" w:rsidRPr="00601137">
              <w:rPr>
                <w:rFonts w:cstheme="minorHAnsi"/>
                <w:b/>
                <w:i/>
              </w:rPr>
              <w:t>Halkla İlişkiler ve Tanıtım</w:t>
            </w:r>
            <w:r w:rsidRPr="00601137">
              <w:rPr>
                <w:rFonts w:cstheme="minorHAnsi"/>
                <w:b/>
                <w:i/>
              </w:rPr>
              <w:t xml:space="preserve"> Programı)</w:t>
            </w:r>
          </w:p>
        </w:tc>
      </w:tr>
      <w:tr w:rsidR="00031EC3" w:rsidRPr="00601137" w:rsidTr="00A1600E">
        <w:tc>
          <w:tcPr>
            <w:tcW w:w="568" w:type="dxa"/>
          </w:tcPr>
          <w:p w:rsidR="00031EC3" w:rsidRPr="00601137" w:rsidRDefault="00031EC3" w:rsidP="00031EC3">
            <w:pPr>
              <w:spacing w:line="276" w:lineRule="auto"/>
              <w:ind w:left="142"/>
              <w:jc w:val="both"/>
              <w:rPr>
                <w:rFonts w:cstheme="minorHAnsi"/>
              </w:rPr>
            </w:pPr>
          </w:p>
        </w:tc>
        <w:tc>
          <w:tcPr>
            <w:tcW w:w="1701" w:type="dxa"/>
          </w:tcPr>
          <w:p w:rsidR="00031EC3" w:rsidRPr="00601137" w:rsidRDefault="00031EC3" w:rsidP="0095773B">
            <w:pPr>
              <w:spacing w:line="276" w:lineRule="auto"/>
              <w:jc w:val="center"/>
              <w:rPr>
                <w:rFonts w:cstheme="minorHAnsi"/>
                <w:b/>
              </w:rPr>
            </w:pPr>
            <w:r w:rsidRPr="00601137">
              <w:rPr>
                <w:rFonts w:cstheme="minorHAnsi"/>
                <w:b/>
              </w:rPr>
              <w:t>Tarih</w:t>
            </w:r>
          </w:p>
        </w:tc>
        <w:tc>
          <w:tcPr>
            <w:tcW w:w="7088" w:type="dxa"/>
          </w:tcPr>
          <w:p w:rsidR="00031EC3" w:rsidRPr="00601137" w:rsidRDefault="0095773B" w:rsidP="0095773B">
            <w:pPr>
              <w:spacing w:line="276" w:lineRule="auto"/>
              <w:jc w:val="center"/>
              <w:rPr>
                <w:rFonts w:cstheme="minorHAnsi"/>
              </w:rPr>
            </w:pPr>
            <w:r w:rsidRPr="00601137">
              <w:rPr>
                <w:rFonts w:eastAsia="Times New Roman" w:cstheme="minorHAnsi"/>
                <w:b/>
                <w:lang w:eastAsia="tr-TR"/>
              </w:rPr>
              <w:t>Faaliyet İçerikleri</w:t>
            </w:r>
          </w:p>
        </w:tc>
      </w:tr>
      <w:tr w:rsidR="00EB5B38" w:rsidRPr="00601137" w:rsidTr="00A1600E">
        <w:tc>
          <w:tcPr>
            <w:tcW w:w="568" w:type="dxa"/>
            <w:vAlign w:val="center"/>
          </w:tcPr>
          <w:p w:rsidR="00EB5B38" w:rsidRPr="00601137" w:rsidRDefault="00EB5B38" w:rsidP="000020A5">
            <w:pPr>
              <w:pStyle w:val="ListeParagraf"/>
              <w:numPr>
                <w:ilvl w:val="0"/>
                <w:numId w:val="30"/>
              </w:numPr>
              <w:spacing w:line="276" w:lineRule="auto"/>
              <w:jc w:val="center"/>
              <w:rPr>
                <w:rFonts w:cstheme="minorHAnsi"/>
              </w:rPr>
            </w:pPr>
          </w:p>
        </w:tc>
        <w:tc>
          <w:tcPr>
            <w:tcW w:w="1701" w:type="dxa"/>
            <w:vAlign w:val="center"/>
          </w:tcPr>
          <w:p w:rsidR="00EB5B38" w:rsidRPr="00601137" w:rsidRDefault="00EB5B38" w:rsidP="000020A5">
            <w:pPr>
              <w:spacing w:line="276" w:lineRule="auto"/>
              <w:jc w:val="center"/>
              <w:rPr>
                <w:rFonts w:cstheme="minorHAnsi"/>
              </w:rPr>
            </w:pPr>
            <w:r w:rsidRPr="00601137">
              <w:rPr>
                <w:rFonts w:cstheme="minorHAnsi"/>
                <w:shd w:val="clear" w:color="auto" w:fill="FFFFFF"/>
              </w:rPr>
              <w:t>10.11. 2017</w:t>
            </w:r>
          </w:p>
        </w:tc>
        <w:tc>
          <w:tcPr>
            <w:tcW w:w="7088" w:type="dxa"/>
          </w:tcPr>
          <w:p w:rsidR="00EB5B38" w:rsidRPr="00601137" w:rsidRDefault="00EB5B38" w:rsidP="00031EC3">
            <w:pPr>
              <w:spacing w:line="276" w:lineRule="auto"/>
              <w:jc w:val="both"/>
              <w:rPr>
                <w:rFonts w:eastAsia="Times New Roman" w:cstheme="minorHAnsi"/>
                <w:shd w:val="clear" w:color="auto" w:fill="FFFFFF"/>
                <w:lang w:eastAsia="tr-TR"/>
              </w:rPr>
            </w:pPr>
            <w:r w:rsidRPr="00601137">
              <w:rPr>
                <w:rFonts w:eastAsia="Times New Roman" w:cstheme="minorHAnsi"/>
                <w:shd w:val="clear" w:color="auto" w:fill="FFFFFF"/>
                <w:lang w:eastAsia="tr-TR"/>
              </w:rPr>
              <w:t>Ulu Önder Atatürk’ü Anma Programı ve 300 adet</w:t>
            </w:r>
            <w:r w:rsidRPr="00601137">
              <w:rPr>
                <w:rFonts w:cstheme="minorHAnsi"/>
                <w:shd w:val="clear" w:color="auto" w:fill="FFFFFF"/>
              </w:rPr>
              <w:t xml:space="preserve"> Atatürk Yakalığı hazırlanması ve dağıtımı </w:t>
            </w:r>
            <w:r w:rsidR="00D26D10" w:rsidRPr="00601137">
              <w:rPr>
                <w:rFonts w:cstheme="minorHAnsi"/>
                <w:shd w:val="clear" w:color="auto" w:fill="FFFFFF"/>
              </w:rPr>
              <w:t>ve Sarı Zeybek Filminin sunumu gerçekleştirilmiştir.</w:t>
            </w:r>
          </w:p>
        </w:tc>
      </w:tr>
      <w:tr w:rsidR="006C57DC" w:rsidRPr="00601137" w:rsidTr="00A1600E">
        <w:tc>
          <w:tcPr>
            <w:tcW w:w="568" w:type="dxa"/>
            <w:vAlign w:val="center"/>
          </w:tcPr>
          <w:p w:rsidR="006C57DC" w:rsidRPr="00601137" w:rsidRDefault="006C57DC" w:rsidP="000020A5">
            <w:pPr>
              <w:pStyle w:val="ListeParagraf"/>
              <w:numPr>
                <w:ilvl w:val="0"/>
                <w:numId w:val="30"/>
              </w:numPr>
              <w:spacing w:line="276" w:lineRule="auto"/>
              <w:jc w:val="center"/>
              <w:rPr>
                <w:rFonts w:cstheme="minorHAnsi"/>
              </w:rPr>
            </w:pPr>
          </w:p>
        </w:tc>
        <w:tc>
          <w:tcPr>
            <w:tcW w:w="1701" w:type="dxa"/>
            <w:vAlign w:val="center"/>
          </w:tcPr>
          <w:p w:rsidR="006C57DC" w:rsidRPr="00601137" w:rsidRDefault="006C57DC" w:rsidP="000020A5">
            <w:pPr>
              <w:spacing w:line="276" w:lineRule="auto"/>
              <w:jc w:val="center"/>
              <w:rPr>
                <w:rFonts w:cstheme="minorHAnsi"/>
                <w:shd w:val="clear" w:color="auto" w:fill="FFFFFF"/>
              </w:rPr>
            </w:pPr>
            <w:r w:rsidRPr="00601137">
              <w:rPr>
                <w:rFonts w:cstheme="minorHAnsi"/>
                <w:bdr w:val="none" w:sz="0" w:space="0" w:color="auto" w:frame="1"/>
                <w:shd w:val="clear" w:color="auto" w:fill="FFFFFF"/>
              </w:rPr>
              <w:t>21.11.2017</w:t>
            </w:r>
          </w:p>
        </w:tc>
        <w:tc>
          <w:tcPr>
            <w:tcW w:w="7088" w:type="dxa"/>
          </w:tcPr>
          <w:p w:rsidR="006C57DC" w:rsidRPr="00601137" w:rsidRDefault="006C57DC" w:rsidP="00031EC3">
            <w:pPr>
              <w:spacing w:line="276" w:lineRule="auto"/>
              <w:jc w:val="both"/>
              <w:rPr>
                <w:rFonts w:eastAsia="Times New Roman" w:cstheme="minorHAnsi"/>
                <w:shd w:val="clear" w:color="auto" w:fill="FFFFFF"/>
                <w:lang w:eastAsia="tr-TR"/>
              </w:rPr>
            </w:pPr>
            <w:r w:rsidRPr="00601137">
              <w:rPr>
                <w:rFonts w:cstheme="minorHAnsi"/>
                <w:bdr w:val="none" w:sz="0" w:space="0" w:color="auto" w:frame="1"/>
                <w:shd w:val="clear" w:color="auto" w:fill="FFFFFF"/>
              </w:rPr>
              <w:t>Faruk Saraç Tasarım Meslek Yüksekokulu Genç İletişim topluluğu ve Aşçılık Programı’nın ortaklaşa yürüttükleri çalışma kapsamında Nilvak Eğitim ve Rehabilitasyon Merkezi ziyareti gerçekleştirilmiştir.</w:t>
            </w:r>
          </w:p>
        </w:tc>
      </w:tr>
      <w:tr w:rsidR="006C57DC" w:rsidRPr="00601137" w:rsidTr="00A1600E">
        <w:tc>
          <w:tcPr>
            <w:tcW w:w="568" w:type="dxa"/>
            <w:vAlign w:val="center"/>
          </w:tcPr>
          <w:p w:rsidR="006C57DC" w:rsidRPr="00601137" w:rsidRDefault="006C57DC" w:rsidP="000020A5">
            <w:pPr>
              <w:pStyle w:val="ListeParagraf"/>
              <w:numPr>
                <w:ilvl w:val="0"/>
                <w:numId w:val="30"/>
              </w:numPr>
              <w:spacing w:line="276" w:lineRule="auto"/>
              <w:jc w:val="center"/>
              <w:rPr>
                <w:rFonts w:cstheme="minorHAnsi"/>
              </w:rPr>
            </w:pPr>
          </w:p>
        </w:tc>
        <w:tc>
          <w:tcPr>
            <w:tcW w:w="1701" w:type="dxa"/>
            <w:vAlign w:val="center"/>
          </w:tcPr>
          <w:p w:rsidR="006C57DC" w:rsidRPr="00601137" w:rsidRDefault="006C57DC" w:rsidP="000020A5">
            <w:pPr>
              <w:spacing w:line="276" w:lineRule="auto"/>
              <w:jc w:val="center"/>
              <w:rPr>
                <w:rFonts w:cstheme="minorHAnsi"/>
                <w:bdr w:val="none" w:sz="0" w:space="0" w:color="auto" w:frame="1"/>
                <w:shd w:val="clear" w:color="auto" w:fill="FFFFFF"/>
              </w:rPr>
            </w:pPr>
            <w:r w:rsidRPr="00601137">
              <w:rPr>
                <w:rFonts w:cstheme="minorHAnsi"/>
                <w:shd w:val="clear" w:color="auto" w:fill="FFFFFF"/>
              </w:rPr>
              <w:t>29.11. 2017</w:t>
            </w:r>
          </w:p>
        </w:tc>
        <w:tc>
          <w:tcPr>
            <w:tcW w:w="7088" w:type="dxa"/>
          </w:tcPr>
          <w:p w:rsidR="006C57DC" w:rsidRPr="00601137" w:rsidRDefault="006C57DC" w:rsidP="00031EC3">
            <w:pPr>
              <w:spacing w:line="276" w:lineRule="auto"/>
              <w:jc w:val="both"/>
              <w:rPr>
                <w:rFonts w:cstheme="minorHAnsi"/>
                <w:bdr w:val="none" w:sz="0" w:space="0" w:color="auto" w:frame="1"/>
                <w:shd w:val="clear" w:color="auto" w:fill="FFFFFF"/>
              </w:rPr>
            </w:pPr>
            <w:r w:rsidRPr="00601137">
              <w:rPr>
                <w:rFonts w:cstheme="minorHAnsi"/>
              </w:rPr>
              <w:t xml:space="preserve">Geleceğin İletişimcileri Etkinliği Kapsamında Bursa Gaz Kurumsal İletişim Sorumlusu </w:t>
            </w:r>
            <w:r w:rsidRPr="00601137">
              <w:rPr>
                <w:rFonts w:cstheme="minorHAnsi"/>
                <w:shd w:val="clear" w:color="auto" w:fill="FFFFFF"/>
              </w:rPr>
              <w:t>Gamze Demirbaş Çelebi</w:t>
            </w:r>
            <w:r w:rsidR="009E189C" w:rsidRPr="00601137">
              <w:rPr>
                <w:rFonts w:cstheme="minorHAnsi"/>
                <w:shd w:val="clear" w:color="auto" w:fill="FFFFFF"/>
              </w:rPr>
              <w:t>,</w:t>
            </w:r>
            <w:r w:rsidRPr="00601137">
              <w:rPr>
                <w:rFonts w:cstheme="minorHAnsi"/>
                <w:shd w:val="clear" w:color="auto" w:fill="FFFFFF"/>
              </w:rPr>
              <w:t xml:space="preserve"> öğrenciler ile buluşturulmuştur.</w:t>
            </w:r>
          </w:p>
        </w:tc>
      </w:tr>
      <w:tr w:rsidR="00031EC3" w:rsidRPr="00601137" w:rsidTr="00A1600E">
        <w:tc>
          <w:tcPr>
            <w:tcW w:w="568" w:type="dxa"/>
            <w:vAlign w:val="center"/>
          </w:tcPr>
          <w:p w:rsidR="00031EC3" w:rsidRPr="00601137" w:rsidRDefault="00031EC3" w:rsidP="000020A5">
            <w:pPr>
              <w:pStyle w:val="ListeParagraf"/>
              <w:numPr>
                <w:ilvl w:val="0"/>
                <w:numId w:val="30"/>
              </w:numPr>
              <w:spacing w:line="276" w:lineRule="auto"/>
              <w:jc w:val="center"/>
              <w:rPr>
                <w:rFonts w:cstheme="minorHAnsi"/>
              </w:rPr>
            </w:pPr>
          </w:p>
        </w:tc>
        <w:tc>
          <w:tcPr>
            <w:tcW w:w="1701" w:type="dxa"/>
            <w:vAlign w:val="center"/>
          </w:tcPr>
          <w:p w:rsidR="00031EC3" w:rsidRPr="00601137" w:rsidRDefault="00031EC3" w:rsidP="000020A5">
            <w:pPr>
              <w:spacing w:line="276" w:lineRule="auto"/>
              <w:jc w:val="center"/>
              <w:rPr>
                <w:rFonts w:cstheme="minorHAnsi"/>
              </w:rPr>
            </w:pPr>
            <w:r w:rsidRPr="00601137">
              <w:rPr>
                <w:rFonts w:cstheme="minorHAnsi"/>
              </w:rPr>
              <w:t>10.01.2018</w:t>
            </w:r>
          </w:p>
        </w:tc>
        <w:tc>
          <w:tcPr>
            <w:tcW w:w="7088" w:type="dxa"/>
          </w:tcPr>
          <w:p w:rsidR="00031EC3" w:rsidRPr="00601137" w:rsidRDefault="009E189C" w:rsidP="009E189C">
            <w:pPr>
              <w:spacing w:line="276" w:lineRule="auto"/>
              <w:jc w:val="both"/>
              <w:rPr>
                <w:rFonts w:cstheme="minorHAnsi"/>
              </w:rPr>
            </w:pPr>
            <w:r w:rsidRPr="00601137">
              <w:rPr>
                <w:rFonts w:eastAsia="Times New Roman" w:cstheme="minorHAnsi"/>
                <w:shd w:val="clear" w:color="auto" w:fill="FFFFFF"/>
                <w:lang w:eastAsia="tr-TR"/>
              </w:rPr>
              <w:t>Aşçılık Programı öğrencilerinin gerçekleştirdiği D</w:t>
            </w:r>
            <w:r w:rsidR="00031EC3" w:rsidRPr="00601137">
              <w:rPr>
                <w:rFonts w:eastAsia="Times New Roman" w:cstheme="minorHAnsi"/>
                <w:shd w:val="clear" w:color="auto" w:fill="FFFFFF"/>
                <w:lang w:eastAsia="tr-TR"/>
              </w:rPr>
              <w:t xml:space="preserve">iyarbakır Bismil Mesleki Teknik Anadolu Lisesine </w:t>
            </w:r>
            <w:r w:rsidRPr="00601137">
              <w:rPr>
                <w:rFonts w:eastAsia="Times New Roman" w:cstheme="minorHAnsi"/>
                <w:shd w:val="clear" w:color="auto" w:fill="FFFFFF"/>
                <w:lang w:eastAsia="tr-TR"/>
              </w:rPr>
              <w:t>kitap bağışı kampanyasına Halkla İlişkiler ve Tanıtım Programı Sosyal Sorumluluk Dersi kapsamında destek verilmiştir.</w:t>
            </w:r>
          </w:p>
        </w:tc>
      </w:tr>
      <w:tr w:rsidR="006C57DC" w:rsidRPr="00601137" w:rsidTr="00A1600E">
        <w:tc>
          <w:tcPr>
            <w:tcW w:w="568" w:type="dxa"/>
            <w:vAlign w:val="center"/>
          </w:tcPr>
          <w:p w:rsidR="006C57DC" w:rsidRPr="00601137" w:rsidRDefault="006C57DC" w:rsidP="000020A5">
            <w:pPr>
              <w:pStyle w:val="ListeParagraf"/>
              <w:numPr>
                <w:ilvl w:val="0"/>
                <w:numId w:val="30"/>
              </w:numPr>
              <w:spacing w:line="276" w:lineRule="auto"/>
              <w:jc w:val="center"/>
              <w:rPr>
                <w:rFonts w:cstheme="minorHAnsi"/>
              </w:rPr>
            </w:pPr>
          </w:p>
        </w:tc>
        <w:tc>
          <w:tcPr>
            <w:tcW w:w="1701" w:type="dxa"/>
            <w:vAlign w:val="center"/>
          </w:tcPr>
          <w:p w:rsidR="006C57DC" w:rsidRPr="00601137" w:rsidRDefault="006C57DC" w:rsidP="000020A5">
            <w:pPr>
              <w:spacing w:line="276" w:lineRule="auto"/>
              <w:jc w:val="center"/>
              <w:rPr>
                <w:rFonts w:cstheme="minorHAnsi"/>
              </w:rPr>
            </w:pPr>
            <w:r w:rsidRPr="00601137">
              <w:rPr>
                <w:rFonts w:cstheme="minorHAnsi"/>
              </w:rPr>
              <w:t>14.02.2018</w:t>
            </w:r>
          </w:p>
        </w:tc>
        <w:tc>
          <w:tcPr>
            <w:tcW w:w="7088" w:type="dxa"/>
          </w:tcPr>
          <w:p w:rsidR="006C57DC" w:rsidRPr="00601137" w:rsidRDefault="006C57DC" w:rsidP="006C57DC">
            <w:pPr>
              <w:jc w:val="both"/>
              <w:rPr>
                <w:rFonts w:cstheme="minorHAnsi"/>
                <w:shd w:val="clear" w:color="auto" w:fill="FFFFFF"/>
              </w:rPr>
            </w:pPr>
            <w:r w:rsidRPr="00601137">
              <w:rPr>
                <w:rFonts w:cstheme="minorHAnsi"/>
                <w:shd w:val="clear" w:color="auto" w:fill="FFFFFF"/>
              </w:rPr>
              <w:t>UEDAŞ Kurumsal İletişim Birim</w:t>
            </w:r>
            <w:r w:rsidR="00CD60E9">
              <w:rPr>
                <w:rFonts w:cstheme="minorHAnsi"/>
                <w:shd w:val="clear" w:color="auto" w:fill="FFFFFF"/>
              </w:rPr>
              <w:t>i</w:t>
            </w:r>
            <w:r w:rsidRPr="00601137">
              <w:rPr>
                <w:rFonts w:cstheme="minorHAnsi"/>
                <w:shd w:val="clear" w:color="auto" w:fill="FFFFFF"/>
              </w:rPr>
              <w:t xml:space="preserve"> ziyareti gerçekleştirilmiştir.</w:t>
            </w:r>
          </w:p>
        </w:tc>
      </w:tr>
      <w:tr w:rsidR="00031EC3" w:rsidRPr="00601137" w:rsidTr="00A1600E">
        <w:tc>
          <w:tcPr>
            <w:tcW w:w="568" w:type="dxa"/>
            <w:vAlign w:val="center"/>
          </w:tcPr>
          <w:p w:rsidR="00031EC3" w:rsidRPr="00601137" w:rsidRDefault="00031EC3" w:rsidP="000020A5">
            <w:pPr>
              <w:pStyle w:val="ListeParagraf"/>
              <w:numPr>
                <w:ilvl w:val="0"/>
                <w:numId w:val="30"/>
              </w:numPr>
              <w:spacing w:line="276" w:lineRule="auto"/>
              <w:jc w:val="center"/>
              <w:rPr>
                <w:rFonts w:cstheme="minorHAnsi"/>
              </w:rPr>
            </w:pPr>
          </w:p>
        </w:tc>
        <w:tc>
          <w:tcPr>
            <w:tcW w:w="1701" w:type="dxa"/>
            <w:vAlign w:val="center"/>
          </w:tcPr>
          <w:p w:rsidR="00031EC3" w:rsidRPr="00601137" w:rsidRDefault="00B37D80" w:rsidP="000020A5">
            <w:pPr>
              <w:spacing w:line="276" w:lineRule="auto"/>
              <w:jc w:val="center"/>
              <w:rPr>
                <w:rFonts w:cstheme="minorHAnsi"/>
              </w:rPr>
            </w:pPr>
            <w:r w:rsidRPr="00601137">
              <w:rPr>
                <w:rFonts w:cstheme="minorHAnsi"/>
                <w:shd w:val="clear" w:color="auto" w:fill="FFFFFF"/>
              </w:rPr>
              <w:t>8.04.</w:t>
            </w:r>
            <w:r w:rsidR="00EB5B38" w:rsidRPr="00601137">
              <w:rPr>
                <w:rFonts w:cstheme="minorHAnsi"/>
                <w:shd w:val="clear" w:color="auto" w:fill="FFFFFF"/>
              </w:rPr>
              <w:t>2018</w:t>
            </w:r>
          </w:p>
        </w:tc>
        <w:tc>
          <w:tcPr>
            <w:tcW w:w="7088" w:type="dxa"/>
          </w:tcPr>
          <w:p w:rsidR="00031EC3" w:rsidRPr="00601137" w:rsidRDefault="00EB5B38" w:rsidP="00EB5B38">
            <w:pPr>
              <w:jc w:val="both"/>
              <w:rPr>
                <w:rFonts w:cstheme="minorHAnsi"/>
                <w:shd w:val="clear" w:color="auto" w:fill="FFFFFF"/>
              </w:rPr>
            </w:pPr>
            <w:r w:rsidRPr="00601137">
              <w:rPr>
                <w:rFonts w:cstheme="minorHAnsi"/>
                <w:shd w:val="clear" w:color="auto" w:fill="FFFFFF"/>
              </w:rPr>
              <w:t>Dünya Kadınlar Günü kapsamında Genç İletişim Topluluğu öğrencileri ile birlikte</w:t>
            </w:r>
            <w:r w:rsidR="004F2D22">
              <w:rPr>
                <w:rFonts w:cstheme="minorHAnsi"/>
                <w:shd w:val="clear" w:color="auto" w:fill="FFFFFF"/>
              </w:rPr>
              <w:t xml:space="preserve"> </w:t>
            </w:r>
            <w:r w:rsidRPr="00601137">
              <w:rPr>
                <w:rFonts w:cstheme="minorHAnsi"/>
                <w:shd w:val="clear" w:color="auto" w:fill="FFFFFF"/>
              </w:rPr>
              <w:t xml:space="preserve">toplumsal cinsiyet ve kadın hakları konusunda farkındalık yaratmaya </w:t>
            </w:r>
            <w:r w:rsidRPr="00601137">
              <w:rPr>
                <w:rFonts w:cstheme="minorHAnsi"/>
                <w:shd w:val="clear" w:color="auto" w:fill="FFFFFF"/>
              </w:rPr>
              <w:lastRenderedPageBreak/>
              <w:t xml:space="preserve">çalışılmıştır. </w:t>
            </w:r>
            <w:r w:rsidRPr="00601137">
              <w:rPr>
                <w:rFonts w:eastAsia="Times New Roman" w:cstheme="minorHAnsi"/>
                <w:lang w:eastAsia="tr-TR"/>
              </w:rPr>
              <w:t xml:space="preserve">Bu kapsamda </w:t>
            </w:r>
            <w:r w:rsidRPr="00601137">
              <w:rPr>
                <w:rFonts w:cstheme="minorHAnsi"/>
                <w:shd w:val="clear" w:color="auto" w:fill="FFFFFF"/>
              </w:rPr>
              <w:t>kâğıttan el emeği güller yapılarak tüm bayan hocalarımızın kadınlar günü kutlanmıştır.</w:t>
            </w:r>
          </w:p>
        </w:tc>
      </w:tr>
      <w:tr w:rsidR="00031EC3" w:rsidRPr="00601137" w:rsidTr="00A1600E">
        <w:tc>
          <w:tcPr>
            <w:tcW w:w="568" w:type="dxa"/>
            <w:vAlign w:val="center"/>
          </w:tcPr>
          <w:p w:rsidR="00031EC3" w:rsidRPr="00601137" w:rsidRDefault="00031EC3" w:rsidP="000020A5">
            <w:pPr>
              <w:pStyle w:val="ListeParagraf"/>
              <w:numPr>
                <w:ilvl w:val="0"/>
                <w:numId w:val="30"/>
              </w:numPr>
              <w:spacing w:line="276" w:lineRule="auto"/>
              <w:jc w:val="center"/>
              <w:rPr>
                <w:rFonts w:cstheme="minorHAnsi"/>
              </w:rPr>
            </w:pPr>
          </w:p>
        </w:tc>
        <w:tc>
          <w:tcPr>
            <w:tcW w:w="1701" w:type="dxa"/>
            <w:vAlign w:val="center"/>
          </w:tcPr>
          <w:p w:rsidR="00031EC3" w:rsidRPr="00601137" w:rsidRDefault="00EB5B38" w:rsidP="000020A5">
            <w:pPr>
              <w:spacing w:line="276" w:lineRule="auto"/>
              <w:jc w:val="center"/>
              <w:rPr>
                <w:rFonts w:cstheme="minorHAnsi"/>
              </w:rPr>
            </w:pPr>
            <w:r w:rsidRPr="00601137">
              <w:rPr>
                <w:rFonts w:cstheme="minorHAnsi"/>
              </w:rPr>
              <w:t>7.05.2018</w:t>
            </w:r>
          </w:p>
        </w:tc>
        <w:tc>
          <w:tcPr>
            <w:tcW w:w="7088" w:type="dxa"/>
          </w:tcPr>
          <w:p w:rsidR="00031EC3" w:rsidRPr="00601137" w:rsidRDefault="00EB5B38" w:rsidP="00D26D10">
            <w:pPr>
              <w:jc w:val="both"/>
              <w:rPr>
                <w:rFonts w:cstheme="minorHAnsi"/>
                <w:shd w:val="clear" w:color="auto" w:fill="FFFFFF"/>
              </w:rPr>
            </w:pPr>
            <w:r w:rsidRPr="00601137">
              <w:rPr>
                <w:rFonts w:cstheme="minorHAnsi"/>
                <w:shd w:val="clear" w:color="auto" w:fill="FFFFFF"/>
              </w:rPr>
              <w:t>Faruk Saraç Tasarım Meslek Yüksekokulu Genç İletişim Topluluğu ve Halkla İlişkiler ve Tanıtım Programı öğrencileri ile birlikte TRT Müzesi ve Başbakanlık İletişim Merkezi’ne yöneli</w:t>
            </w:r>
            <w:r w:rsidR="00D26D10" w:rsidRPr="00601137">
              <w:rPr>
                <w:rFonts w:cstheme="minorHAnsi"/>
                <w:shd w:val="clear" w:color="auto" w:fill="FFFFFF"/>
              </w:rPr>
              <w:t>k geziler gerçekleştirilmiştir.</w:t>
            </w:r>
          </w:p>
        </w:tc>
      </w:tr>
      <w:tr w:rsidR="00B37D80" w:rsidRPr="00601137" w:rsidTr="00A1600E">
        <w:tc>
          <w:tcPr>
            <w:tcW w:w="568" w:type="dxa"/>
            <w:vAlign w:val="center"/>
          </w:tcPr>
          <w:p w:rsidR="00B37D80" w:rsidRPr="00601137" w:rsidRDefault="00B37D80" w:rsidP="000020A5">
            <w:pPr>
              <w:pStyle w:val="ListeParagraf"/>
              <w:numPr>
                <w:ilvl w:val="0"/>
                <w:numId w:val="30"/>
              </w:numPr>
              <w:spacing w:line="276" w:lineRule="auto"/>
              <w:jc w:val="center"/>
              <w:rPr>
                <w:rFonts w:cstheme="minorHAnsi"/>
              </w:rPr>
            </w:pPr>
          </w:p>
        </w:tc>
        <w:tc>
          <w:tcPr>
            <w:tcW w:w="1701" w:type="dxa"/>
            <w:vAlign w:val="center"/>
          </w:tcPr>
          <w:p w:rsidR="00B37D80" w:rsidRPr="00601137" w:rsidRDefault="00B37D80" w:rsidP="000020A5">
            <w:pPr>
              <w:spacing w:line="276" w:lineRule="auto"/>
              <w:jc w:val="center"/>
              <w:rPr>
                <w:rFonts w:cstheme="minorHAnsi"/>
              </w:rPr>
            </w:pPr>
            <w:r w:rsidRPr="00601137">
              <w:rPr>
                <w:rFonts w:cstheme="minorHAnsi"/>
              </w:rPr>
              <w:t>15.05.2018</w:t>
            </w:r>
          </w:p>
        </w:tc>
        <w:tc>
          <w:tcPr>
            <w:tcW w:w="7088" w:type="dxa"/>
          </w:tcPr>
          <w:p w:rsidR="00B37D80" w:rsidRPr="00601137" w:rsidRDefault="00B37D80" w:rsidP="00B37D80">
            <w:pPr>
              <w:jc w:val="both"/>
              <w:rPr>
                <w:rFonts w:cstheme="minorHAnsi"/>
                <w:shd w:val="clear" w:color="auto" w:fill="FFFFFF"/>
              </w:rPr>
            </w:pPr>
            <w:r w:rsidRPr="00601137">
              <w:rPr>
                <w:rFonts w:cstheme="minorHAnsi"/>
                <w:shd w:val="clear" w:color="auto" w:fill="FFFFFF"/>
              </w:rPr>
              <w:t>Genç İletişim Öğrenci Topluluğu’nun öncülüğünde sokak hayvanlarına yönelik olarak, “Minik Patiler” sosyal sorumluluk projesi planlanmıştır.</w:t>
            </w:r>
          </w:p>
        </w:tc>
      </w:tr>
      <w:tr w:rsidR="009E189C" w:rsidRPr="00601137" w:rsidTr="00A1600E">
        <w:tc>
          <w:tcPr>
            <w:tcW w:w="568" w:type="dxa"/>
            <w:vAlign w:val="center"/>
          </w:tcPr>
          <w:p w:rsidR="009E189C" w:rsidRPr="00601137" w:rsidRDefault="009E189C" w:rsidP="000020A5">
            <w:pPr>
              <w:pStyle w:val="ListeParagraf"/>
              <w:numPr>
                <w:ilvl w:val="0"/>
                <w:numId w:val="30"/>
              </w:numPr>
              <w:spacing w:line="276" w:lineRule="auto"/>
              <w:jc w:val="center"/>
              <w:rPr>
                <w:rFonts w:cstheme="minorHAnsi"/>
              </w:rPr>
            </w:pPr>
          </w:p>
        </w:tc>
        <w:tc>
          <w:tcPr>
            <w:tcW w:w="1701" w:type="dxa"/>
            <w:vAlign w:val="center"/>
          </w:tcPr>
          <w:p w:rsidR="009E189C" w:rsidRPr="00601137" w:rsidRDefault="009E189C" w:rsidP="000020A5">
            <w:pPr>
              <w:spacing w:line="276" w:lineRule="auto"/>
              <w:jc w:val="center"/>
              <w:rPr>
                <w:rFonts w:cstheme="minorHAnsi"/>
              </w:rPr>
            </w:pPr>
            <w:r w:rsidRPr="00601137">
              <w:rPr>
                <w:rFonts w:cstheme="minorHAnsi"/>
                <w:shd w:val="clear" w:color="auto" w:fill="FFFFFF"/>
              </w:rPr>
              <w:t>16-17.05.2018</w:t>
            </w:r>
          </w:p>
        </w:tc>
        <w:tc>
          <w:tcPr>
            <w:tcW w:w="7088" w:type="dxa"/>
          </w:tcPr>
          <w:p w:rsidR="009E189C" w:rsidRPr="00601137" w:rsidRDefault="009E189C" w:rsidP="00EB5B38">
            <w:pPr>
              <w:jc w:val="both"/>
              <w:rPr>
                <w:rFonts w:cstheme="minorHAnsi"/>
                <w:shd w:val="clear" w:color="auto" w:fill="FFFFFF"/>
              </w:rPr>
            </w:pPr>
            <w:r w:rsidRPr="00601137">
              <w:rPr>
                <w:rFonts w:cstheme="minorHAnsi"/>
                <w:shd w:val="clear" w:color="auto" w:fill="FFFFFF"/>
              </w:rPr>
              <w:t>Kreatif Direktörü Volkan EKŞİ, Yönetmen, Kurgucu ve Colorist Fatih YILDIRIM, Yönetmen Selçuk GÜNAYDIN, Öğretim Görevlisi Mehmet GÖZETLİK ve Kreatif Direktör Örgüt ÇAVLI’yı öğrencilerimiz ile buluşturan; Halkla İlişkiler ve Tanıtım Programı ve Grafik Tasarımı Programı Kariyer gü</w:t>
            </w:r>
            <w:r w:rsidR="00D26D10" w:rsidRPr="00601137">
              <w:rPr>
                <w:rFonts w:cstheme="minorHAnsi"/>
                <w:shd w:val="clear" w:color="auto" w:fill="FFFFFF"/>
              </w:rPr>
              <w:t xml:space="preserve">nleri etkinliği planlanmıştır. </w:t>
            </w:r>
          </w:p>
        </w:tc>
      </w:tr>
      <w:tr w:rsidR="00031EC3" w:rsidRPr="00601137" w:rsidTr="00A1600E">
        <w:tc>
          <w:tcPr>
            <w:tcW w:w="568" w:type="dxa"/>
            <w:vAlign w:val="center"/>
          </w:tcPr>
          <w:p w:rsidR="00031EC3" w:rsidRPr="00601137" w:rsidRDefault="00031EC3" w:rsidP="000020A5">
            <w:pPr>
              <w:pStyle w:val="ListeParagraf"/>
              <w:numPr>
                <w:ilvl w:val="0"/>
                <w:numId w:val="30"/>
              </w:numPr>
              <w:spacing w:line="276" w:lineRule="auto"/>
              <w:jc w:val="center"/>
              <w:rPr>
                <w:rFonts w:cstheme="minorHAnsi"/>
              </w:rPr>
            </w:pPr>
          </w:p>
        </w:tc>
        <w:tc>
          <w:tcPr>
            <w:tcW w:w="1701" w:type="dxa"/>
            <w:vAlign w:val="center"/>
          </w:tcPr>
          <w:p w:rsidR="00031EC3" w:rsidRPr="00601137" w:rsidRDefault="0095773B" w:rsidP="000020A5">
            <w:pPr>
              <w:spacing w:line="276" w:lineRule="auto"/>
              <w:jc w:val="center"/>
              <w:rPr>
                <w:rFonts w:cstheme="minorHAnsi"/>
              </w:rPr>
            </w:pPr>
            <w:r w:rsidRPr="00601137">
              <w:rPr>
                <w:rFonts w:cstheme="minorHAnsi"/>
              </w:rPr>
              <w:t>19.05.2018</w:t>
            </w:r>
          </w:p>
        </w:tc>
        <w:tc>
          <w:tcPr>
            <w:tcW w:w="7088" w:type="dxa"/>
          </w:tcPr>
          <w:p w:rsidR="00031EC3" w:rsidRPr="00601137" w:rsidRDefault="0095773B" w:rsidP="00031EC3">
            <w:pPr>
              <w:spacing w:line="276" w:lineRule="auto"/>
              <w:jc w:val="both"/>
              <w:rPr>
                <w:rFonts w:cstheme="minorHAnsi"/>
              </w:rPr>
            </w:pPr>
            <w:r w:rsidRPr="00601137">
              <w:rPr>
                <w:rFonts w:cstheme="minorHAnsi"/>
                <w:shd w:val="clear" w:color="auto" w:fill="FFFFFF"/>
              </w:rPr>
              <w:t>Halkla İlişkiler ve Tanıtım Programı öğrencilerimiz ile birlikte Ulu önderimiz Mustafa Kemal Atatürk’ün kabri ziyaret edilecektir.</w:t>
            </w:r>
          </w:p>
        </w:tc>
      </w:tr>
      <w:tr w:rsidR="00B37D80" w:rsidRPr="00601137" w:rsidTr="00A1600E">
        <w:tc>
          <w:tcPr>
            <w:tcW w:w="568" w:type="dxa"/>
            <w:vAlign w:val="center"/>
          </w:tcPr>
          <w:p w:rsidR="00B37D80" w:rsidRPr="00601137" w:rsidRDefault="00B37D80" w:rsidP="000020A5">
            <w:pPr>
              <w:pStyle w:val="ListeParagraf"/>
              <w:numPr>
                <w:ilvl w:val="0"/>
                <w:numId w:val="30"/>
              </w:numPr>
              <w:spacing w:line="276" w:lineRule="auto"/>
              <w:jc w:val="center"/>
              <w:rPr>
                <w:rFonts w:cstheme="minorHAnsi"/>
              </w:rPr>
            </w:pPr>
          </w:p>
        </w:tc>
        <w:tc>
          <w:tcPr>
            <w:tcW w:w="1701" w:type="dxa"/>
            <w:vAlign w:val="center"/>
          </w:tcPr>
          <w:p w:rsidR="00B37D80" w:rsidRPr="00601137" w:rsidRDefault="00B37D80" w:rsidP="000020A5">
            <w:pPr>
              <w:spacing w:line="276" w:lineRule="auto"/>
              <w:jc w:val="center"/>
              <w:rPr>
                <w:rFonts w:cstheme="minorHAnsi"/>
              </w:rPr>
            </w:pPr>
            <w:r w:rsidRPr="00601137">
              <w:rPr>
                <w:rFonts w:cstheme="minorHAnsi"/>
              </w:rPr>
              <w:t>9-27.07.2018</w:t>
            </w:r>
          </w:p>
        </w:tc>
        <w:tc>
          <w:tcPr>
            <w:tcW w:w="7088" w:type="dxa"/>
          </w:tcPr>
          <w:p w:rsidR="00B37D80" w:rsidRPr="00601137" w:rsidRDefault="00B37D80" w:rsidP="00031EC3">
            <w:pPr>
              <w:spacing w:line="276" w:lineRule="auto"/>
              <w:jc w:val="both"/>
              <w:rPr>
                <w:rFonts w:cstheme="minorHAnsi"/>
                <w:shd w:val="clear" w:color="auto" w:fill="FFFFFF"/>
              </w:rPr>
            </w:pPr>
            <w:r w:rsidRPr="00601137">
              <w:rPr>
                <w:rFonts w:cstheme="minorHAnsi"/>
                <w:shd w:val="clear" w:color="auto" w:fill="FFFFFF"/>
              </w:rPr>
              <w:t>Faruk Saraç Tasarım Meslek Yüksekokulu Lise Yaz Akademisi düzenlenecektir. Yaz okulu kapsamında Halkla İlişkiler ve Tanıtım Programı kapsamında Diksiyon, Beden Dili ve İletişim dersleri verilecektir.</w:t>
            </w:r>
          </w:p>
        </w:tc>
      </w:tr>
      <w:tr w:rsidR="00B37D80" w:rsidRPr="00601137" w:rsidTr="00A1600E">
        <w:tc>
          <w:tcPr>
            <w:tcW w:w="568" w:type="dxa"/>
            <w:vAlign w:val="center"/>
          </w:tcPr>
          <w:p w:rsidR="00B37D80" w:rsidRPr="00601137" w:rsidRDefault="00B37D80" w:rsidP="000020A5">
            <w:pPr>
              <w:pStyle w:val="ListeParagraf"/>
              <w:numPr>
                <w:ilvl w:val="0"/>
                <w:numId w:val="30"/>
              </w:numPr>
              <w:spacing w:line="276" w:lineRule="auto"/>
              <w:jc w:val="center"/>
              <w:rPr>
                <w:rFonts w:cstheme="minorHAnsi"/>
              </w:rPr>
            </w:pPr>
          </w:p>
        </w:tc>
        <w:tc>
          <w:tcPr>
            <w:tcW w:w="1701" w:type="dxa"/>
            <w:vAlign w:val="center"/>
          </w:tcPr>
          <w:p w:rsidR="00B37D80" w:rsidRPr="00601137" w:rsidRDefault="00B37D80" w:rsidP="000020A5">
            <w:pPr>
              <w:spacing w:line="276" w:lineRule="auto"/>
              <w:jc w:val="center"/>
              <w:rPr>
                <w:rFonts w:cstheme="minorHAnsi"/>
              </w:rPr>
            </w:pPr>
            <w:r w:rsidRPr="00601137">
              <w:rPr>
                <w:rFonts w:eastAsia="Times New Roman" w:cstheme="minorHAnsi"/>
                <w:lang w:eastAsia="tr-TR"/>
              </w:rPr>
              <w:t>09-12-2018</w:t>
            </w:r>
          </w:p>
        </w:tc>
        <w:tc>
          <w:tcPr>
            <w:tcW w:w="7088" w:type="dxa"/>
          </w:tcPr>
          <w:p w:rsidR="00B37D80" w:rsidRPr="00601137" w:rsidRDefault="00B37D80" w:rsidP="00B37D80">
            <w:pPr>
              <w:spacing w:line="276" w:lineRule="auto"/>
              <w:jc w:val="both"/>
              <w:rPr>
                <w:rFonts w:cstheme="minorHAnsi"/>
                <w:shd w:val="clear" w:color="auto" w:fill="FFFFFF"/>
              </w:rPr>
            </w:pPr>
            <w:r w:rsidRPr="00601137">
              <w:rPr>
                <w:rFonts w:eastAsia="Times New Roman" w:cstheme="minorHAnsi"/>
                <w:lang w:eastAsia="tr-TR"/>
              </w:rPr>
              <w:t>Bursa’da düzenlenecek olan Kariyer ve İnsan Kaynakları Fuarı’na katılım sağlanacaktır.</w:t>
            </w:r>
          </w:p>
        </w:tc>
      </w:tr>
    </w:tbl>
    <w:p w:rsidR="00031EC3" w:rsidRPr="00601137" w:rsidRDefault="00031EC3" w:rsidP="00031EC3">
      <w:pPr>
        <w:spacing w:line="276" w:lineRule="auto"/>
        <w:jc w:val="both"/>
        <w:rPr>
          <w:rFonts w:cstheme="minorHAnsi"/>
        </w:rPr>
      </w:pPr>
    </w:p>
    <w:tbl>
      <w:tblPr>
        <w:tblStyle w:val="TabloKlavuzu"/>
        <w:tblW w:w="9357" w:type="dxa"/>
        <w:tblInd w:w="-431" w:type="dxa"/>
        <w:tblLook w:val="04A0"/>
      </w:tblPr>
      <w:tblGrid>
        <w:gridCol w:w="568"/>
        <w:gridCol w:w="1701"/>
        <w:gridCol w:w="7088"/>
      </w:tblGrid>
      <w:tr w:rsidR="00442A64" w:rsidRPr="00601137" w:rsidTr="00A1600E">
        <w:tc>
          <w:tcPr>
            <w:tcW w:w="9357" w:type="dxa"/>
            <w:gridSpan w:val="3"/>
          </w:tcPr>
          <w:p w:rsidR="001C6FE8" w:rsidRPr="00601137" w:rsidRDefault="00442A64" w:rsidP="00442A64">
            <w:pPr>
              <w:spacing w:line="276" w:lineRule="auto"/>
              <w:jc w:val="center"/>
              <w:rPr>
                <w:rFonts w:cstheme="minorHAnsi"/>
                <w:b/>
                <w:i/>
              </w:rPr>
            </w:pPr>
            <w:r w:rsidRPr="00601137">
              <w:rPr>
                <w:rFonts w:cstheme="minorHAnsi"/>
                <w:b/>
                <w:i/>
              </w:rPr>
              <w:t xml:space="preserve">Faruk Saraç Tasarım Meslek Yüksekokulu 2017-2018 Yılı Yıllık Faaliyetleri ve Eylem Planları </w:t>
            </w:r>
          </w:p>
          <w:p w:rsidR="00442A64" w:rsidRPr="00601137" w:rsidRDefault="00442A64" w:rsidP="00442A64">
            <w:pPr>
              <w:spacing w:line="276" w:lineRule="auto"/>
              <w:jc w:val="center"/>
              <w:rPr>
                <w:rFonts w:cstheme="minorHAnsi"/>
              </w:rPr>
            </w:pPr>
            <w:r w:rsidRPr="00601137">
              <w:rPr>
                <w:rFonts w:cstheme="minorHAnsi"/>
                <w:b/>
                <w:i/>
              </w:rPr>
              <w:t xml:space="preserve">(İç </w:t>
            </w:r>
            <w:r w:rsidR="000020A5" w:rsidRPr="00601137">
              <w:rPr>
                <w:rFonts w:cstheme="minorHAnsi"/>
                <w:b/>
                <w:i/>
              </w:rPr>
              <w:t>Mekân</w:t>
            </w:r>
            <w:r w:rsidRPr="00601137">
              <w:rPr>
                <w:rFonts w:cstheme="minorHAnsi"/>
                <w:b/>
                <w:i/>
              </w:rPr>
              <w:t xml:space="preserve"> Tasarımı Programı)</w:t>
            </w:r>
          </w:p>
        </w:tc>
      </w:tr>
      <w:tr w:rsidR="00442A64" w:rsidRPr="00601137" w:rsidTr="00104CB6">
        <w:tc>
          <w:tcPr>
            <w:tcW w:w="568" w:type="dxa"/>
          </w:tcPr>
          <w:p w:rsidR="00442A64" w:rsidRPr="00601137" w:rsidRDefault="00442A64" w:rsidP="00442A64">
            <w:pPr>
              <w:pStyle w:val="ListeParagraf"/>
              <w:numPr>
                <w:ilvl w:val="0"/>
                <w:numId w:val="35"/>
              </w:numPr>
              <w:spacing w:line="276" w:lineRule="auto"/>
              <w:jc w:val="both"/>
              <w:rPr>
                <w:rFonts w:cstheme="minorHAnsi"/>
              </w:rPr>
            </w:pPr>
          </w:p>
        </w:tc>
        <w:tc>
          <w:tcPr>
            <w:tcW w:w="1701" w:type="dxa"/>
          </w:tcPr>
          <w:p w:rsidR="00442A64" w:rsidRPr="00601137" w:rsidRDefault="00A1600E" w:rsidP="00A1600E">
            <w:pPr>
              <w:spacing w:line="276" w:lineRule="auto"/>
              <w:jc w:val="center"/>
              <w:rPr>
                <w:rFonts w:cstheme="minorHAnsi"/>
                <w:b/>
              </w:rPr>
            </w:pPr>
            <w:r w:rsidRPr="00601137">
              <w:rPr>
                <w:rFonts w:cstheme="minorHAnsi"/>
                <w:b/>
              </w:rPr>
              <w:t>Tarih</w:t>
            </w:r>
          </w:p>
        </w:tc>
        <w:tc>
          <w:tcPr>
            <w:tcW w:w="7088" w:type="dxa"/>
          </w:tcPr>
          <w:p w:rsidR="00442A64" w:rsidRPr="00601137" w:rsidRDefault="00A1600E" w:rsidP="00A1600E">
            <w:pPr>
              <w:spacing w:line="276" w:lineRule="auto"/>
              <w:jc w:val="center"/>
              <w:rPr>
                <w:rFonts w:cstheme="minorHAnsi"/>
              </w:rPr>
            </w:pPr>
            <w:r w:rsidRPr="00601137">
              <w:rPr>
                <w:rFonts w:eastAsia="Times New Roman" w:cstheme="minorHAnsi"/>
                <w:b/>
                <w:lang w:eastAsia="tr-TR"/>
              </w:rPr>
              <w:t>Faaliyet İçerikleri</w:t>
            </w:r>
          </w:p>
        </w:tc>
      </w:tr>
      <w:tr w:rsidR="00442A64" w:rsidRPr="00601137" w:rsidTr="00104CB6">
        <w:tc>
          <w:tcPr>
            <w:tcW w:w="568" w:type="dxa"/>
          </w:tcPr>
          <w:p w:rsidR="00442A64" w:rsidRPr="00601137" w:rsidRDefault="00442A64" w:rsidP="000020A5">
            <w:pPr>
              <w:pStyle w:val="ListeParagraf"/>
              <w:numPr>
                <w:ilvl w:val="0"/>
                <w:numId w:val="35"/>
              </w:numPr>
              <w:spacing w:line="276" w:lineRule="auto"/>
              <w:jc w:val="both"/>
              <w:rPr>
                <w:rFonts w:cstheme="minorHAnsi"/>
              </w:rPr>
            </w:pPr>
          </w:p>
        </w:tc>
        <w:tc>
          <w:tcPr>
            <w:tcW w:w="1701" w:type="dxa"/>
          </w:tcPr>
          <w:p w:rsidR="00442A64" w:rsidRPr="00601137" w:rsidRDefault="008966BE" w:rsidP="00031EC3">
            <w:pPr>
              <w:spacing w:line="276" w:lineRule="auto"/>
              <w:jc w:val="both"/>
              <w:rPr>
                <w:rFonts w:cstheme="minorHAnsi"/>
              </w:rPr>
            </w:pPr>
            <w:r w:rsidRPr="008966BE">
              <w:rPr>
                <w:rFonts w:cstheme="minorHAnsi"/>
              </w:rPr>
              <w:t>27.10.2017</w:t>
            </w:r>
          </w:p>
        </w:tc>
        <w:tc>
          <w:tcPr>
            <w:tcW w:w="7088" w:type="dxa"/>
          </w:tcPr>
          <w:p w:rsidR="00442A64" w:rsidRPr="00601137" w:rsidRDefault="008966BE" w:rsidP="00031EC3">
            <w:pPr>
              <w:spacing w:line="276" w:lineRule="auto"/>
              <w:jc w:val="both"/>
              <w:rPr>
                <w:rFonts w:cstheme="minorHAnsi"/>
              </w:rPr>
            </w:pPr>
            <w:r w:rsidRPr="008966BE">
              <w:rPr>
                <w:rFonts w:cstheme="minorHAnsi"/>
              </w:rPr>
              <w:t>Türk kültürünün yaşayan müzesi Cumalıkızık Köyünde Serbest el a</w:t>
            </w:r>
            <w:r w:rsidR="00104CB6">
              <w:rPr>
                <w:rFonts w:cstheme="minorHAnsi"/>
              </w:rPr>
              <w:t xml:space="preserve">çık hava </w:t>
            </w:r>
            <w:r>
              <w:rPr>
                <w:rFonts w:cstheme="minorHAnsi"/>
              </w:rPr>
              <w:t>perspektif çalışması gerçekleştirilmiştir.</w:t>
            </w:r>
          </w:p>
        </w:tc>
      </w:tr>
      <w:tr w:rsidR="008966BE" w:rsidRPr="00601137" w:rsidTr="00104CB6">
        <w:tc>
          <w:tcPr>
            <w:tcW w:w="568" w:type="dxa"/>
          </w:tcPr>
          <w:p w:rsidR="008966BE" w:rsidRPr="00601137" w:rsidRDefault="008966BE" w:rsidP="000020A5">
            <w:pPr>
              <w:pStyle w:val="ListeParagraf"/>
              <w:numPr>
                <w:ilvl w:val="0"/>
                <w:numId w:val="35"/>
              </w:numPr>
              <w:spacing w:line="276" w:lineRule="auto"/>
              <w:jc w:val="both"/>
              <w:rPr>
                <w:rFonts w:cstheme="minorHAnsi"/>
              </w:rPr>
            </w:pPr>
          </w:p>
        </w:tc>
        <w:tc>
          <w:tcPr>
            <w:tcW w:w="1701" w:type="dxa"/>
          </w:tcPr>
          <w:p w:rsidR="008966BE" w:rsidRPr="008966BE" w:rsidRDefault="008966BE" w:rsidP="00031EC3">
            <w:pPr>
              <w:spacing w:line="276" w:lineRule="auto"/>
              <w:jc w:val="both"/>
              <w:rPr>
                <w:rFonts w:cstheme="minorHAnsi"/>
              </w:rPr>
            </w:pPr>
            <w:r w:rsidRPr="008966BE">
              <w:rPr>
                <w:rFonts w:cstheme="minorHAnsi"/>
              </w:rPr>
              <w:t>9.11.2017</w:t>
            </w:r>
          </w:p>
        </w:tc>
        <w:tc>
          <w:tcPr>
            <w:tcW w:w="7088" w:type="dxa"/>
          </w:tcPr>
          <w:p w:rsidR="008966BE" w:rsidRPr="008966BE" w:rsidRDefault="008966BE" w:rsidP="00031EC3">
            <w:pPr>
              <w:spacing w:line="276" w:lineRule="auto"/>
              <w:jc w:val="both"/>
              <w:rPr>
                <w:rFonts w:cstheme="minorHAnsi"/>
              </w:rPr>
            </w:pPr>
            <w:r w:rsidRPr="008966BE">
              <w:rPr>
                <w:rFonts w:cstheme="minorHAnsi"/>
              </w:rPr>
              <w:t>Origami Atölyesi</w:t>
            </w:r>
            <w:r>
              <w:rPr>
                <w:rFonts w:cstheme="minorHAnsi"/>
              </w:rPr>
              <w:t xml:space="preserve"> ne katılım sağlanmıştır.</w:t>
            </w:r>
          </w:p>
        </w:tc>
      </w:tr>
      <w:tr w:rsidR="00442A64" w:rsidRPr="00601137" w:rsidTr="00104CB6">
        <w:tc>
          <w:tcPr>
            <w:tcW w:w="568" w:type="dxa"/>
          </w:tcPr>
          <w:p w:rsidR="00442A64" w:rsidRPr="00601137" w:rsidRDefault="00442A64" w:rsidP="000020A5">
            <w:pPr>
              <w:pStyle w:val="ListeParagraf"/>
              <w:numPr>
                <w:ilvl w:val="0"/>
                <w:numId w:val="35"/>
              </w:numPr>
              <w:spacing w:line="276" w:lineRule="auto"/>
              <w:jc w:val="both"/>
              <w:rPr>
                <w:rFonts w:cstheme="minorHAnsi"/>
              </w:rPr>
            </w:pPr>
          </w:p>
        </w:tc>
        <w:tc>
          <w:tcPr>
            <w:tcW w:w="1701" w:type="dxa"/>
          </w:tcPr>
          <w:p w:rsidR="00442A64" w:rsidRPr="00601137" w:rsidRDefault="008966BE" w:rsidP="00031EC3">
            <w:pPr>
              <w:spacing w:line="276" w:lineRule="auto"/>
              <w:jc w:val="both"/>
              <w:rPr>
                <w:rFonts w:cstheme="minorHAnsi"/>
              </w:rPr>
            </w:pPr>
            <w:r w:rsidRPr="008966BE">
              <w:rPr>
                <w:rFonts w:cstheme="minorHAnsi"/>
              </w:rPr>
              <w:t>10.11.2017</w:t>
            </w:r>
          </w:p>
        </w:tc>
        <w:tc>
          <w:tcPr>
            <w:tcW w:w="7088" w:type="dxa"/>
          </w:tcPr>
          <w:p w:rsidR="00442A64" w:rsidRPr="00601137" w:rsidRDefault="008966BE" w:rsidP="00031EC3">
            <w:pPr>
              <w:spacing w:line="276" w:lineRule="auto"/>
              <w:jc w:val="both"/>
              <w:rPr>
                <w:rFonts w:cstheme="minorHAnsi"/>
              </w:rPr>
            </w:pPr>
            <w:r w:rsidRPr="008966BE">
              <w:rPr>
                <w:rFonts w:cstheme="minorHAnsi"/>
              </w:rPr>
              <w:t>Design Week</w:t>
            </w:r>
            <w:r w:rsidR="004F2D22">
              <w:rPr>
                <w:rFonts w:cstheme="minorHAnsi"/>
              </w:rPr>
              <w:t xml:space="preserve"> </w:t>
            </w:r>
            <w:r w:rsidRPr="008966BE">
              <w:rPr>
                <w:rFonts w:cstheme="minorHAnsi"/>
              </w:rPr>
              <w:t>Turkey</w:t>
            </w:r>
            <w:r>
              <w:rPr>
                <w:rFonts w:cstheme="minorHAnsi"/>
              </w:rPr>
              <w:t xml:space="preserve"> Tasarım haftasına katılım sağlanmıştır.</w:t>
            </w:r>
          </w:p>
        </w:tc>
      </w:tr>
      <w:tr w:rsidR="00442A64" w:rsidRPr="00601137" w:rsidTr="00104CB6">
        <w:tc>
          <w:tcPr>
            <w:tcW w:w="568" w:type="dxa"/>
          </w:tcPr>
          <w:p w:rsidR="00442A64" w:rsidRPr="00601137" w:rsidRDefault="00442A64" w:rsidP="000020A5">
            <w:pPr>
              <w:pStyle w:val="ListeParagraf"/>
              <w:numPr>
                <w:ilvl w:val="0"/>
                <w:numId w:val="35"/>
              </w:numPr>
              <w:spacing w:line="276" w:lineRule="auto"/>
              <w:jc w:val="both"/>
              <w:rPr>
                <w:rFonts w:cstheme="minorHAnsi"/>
              </w:rPr>
            </w:pPr>
          </w:p>
        </w:tc>
        <w:tc>
          <w:tcPr>
            <w:tcW w:w="1701" w:type="dxa"/>
          </w:tcPr>
          <w:p w:rsidR="00442A64" w:rsidRPr="00601137" w:rsidRDefault="008966BE" w:rsidP="00031EC3">
            <w:pPr>
              <w:spacing w:line="276" w:lineRule="auto"/>
              <w:jc w:val="both"/>
              <w:rPr>
                <w:rFonts w:cstheme="minorHAnsi"/>
              </w:rPr>
            </w:pPr>
            <w:r w:rsidRPr="008966BE">
              <w:rPr>
                <w:rFonts w:cstheme="minorHAnsi"/>
              </w:rPr>
              <w:t>5.12.2017</w:t>
            </w:r>
          </w:p>
        </w:tc>
        <w:tc>
          <w:tcPr>
            <w:tcW w:w="7088" w:type="dxa"/>
          </w:tcPr>
          <w:p w:rsidR="00442A64" w:rsidRPr="00601137" w:rsidRDefault="008966BE" w:rsidP="00031EC3">
            <w:pPr>
              <w:spacing w:line="276" w:lineRule="auto"/>
              <w:jc w:val="both"/>
              <w:rPr>
                <w:rFonts w:cstheme="minorHAnsi"/>
              </w:rPr>
            </w:pPr>
            <w:r w:rsidRPr="008966BE">
              <w:rPr>
                <w:rFonts w:cstheme="minorHAnsi"/>
              </w:rPr>
              <w:t>Mandala Boyama</w:t>
            </w:r>
            <w:r>
              <w:rPr>
                <w:rFonts w:cstheme="minorHAnsi"/>
              </w:rPr>
              <w:t xml:space="preserve"> Tasarım Atölyesi gerçekleştirilmiştir.</w:t>
            </w:r>
          </w:p>
        </w:tc>
      </w:tr>
      <w:tr w:rsidR="00442A64" w:rsidRPr="00601137" w:rsidTr="00104CB6">
        <w:tc>
          <w:tcPr>
            <w:tcW w:w="568" w:type="dxa"/>
          </w:tcPr>
          <w:p w:rsidR="00442A64" w:rsidRPr="00601137" w:rsidRDefault="00442A64" w:rsidP="000020A5">
            <w:pPr>
              <w:pStyle w:val="ListeParagraf"/>
              <w:numPr>
                <w:ilvl w:val="0"/>
                <w:numId w:val="35"/>
              </w:numPr>
              <w:spacing w:line="276" w:lineRule="auto"/>
              <w:jc w:val="both"/>
              <w:rPr>
                <w:rFonts w:cstheme="minorHAnsi"/>
              </w:rPr>
            </w:pPr>
          </w:p>
        </w:tc>
        <w:tc>
          <w:tcPr>
            <w:tcW w:w="1701" w:type="dxa"/>
          </w:tcPr>
          <w:p w:rsidR="00442A64" w:rsidRPr="00601137" w:rsidRDefault="008966BE" w:rsidP="00031EC3">
            <w:pPr>
              <w:spacing w:line="276" w:lineRule="auto"/>
              <w:jc w:val="both"/>
              <w:rPr>
                <w:rFonts w:cstheme="minorHAnsi"/>
              </w:rPr>
            </w:pPr>
            <w:r w:rsidRPr="008966BE">
              <w:rPr>
                <w:rFonts w:cstheme="minorHAnsi"/>
              </w:rPr>
              <w:t>27.02.2018</w:t>
            </w:r>
          </w:p>
        </w:tc>
        <w:tc>
          <w:tcPr>
            <w:tcW w:w="7088" w:type="dxa"/>
          </w:tcPr>
          <w:p w:rsidR="00442A64" w:rsidRPr="00601137" w:rsidRDefault="008966BE" w:rsidP="00031EC3">
            <w:pPr>
              <w:spacing w:line="276" w:lineRule="auto"/>
              <w:jc w:val="both"/>
              <w:rPr>
                <w:rFonts w:cstheme="minorHAnsi"/>
              </w:rPr>
            </w:pPr>
            <w:r>
              <w:rPr>
                <w:rFonts w:cstheme="minorHAnsi"/>
              </w:rPr>
              <w:t xml:space="preserve">Kumova, Moda Bademli Sitesi </w:t>
            </w:r>
            <w:r w:rsidRPr="008966BE">
              <w:rPr>
                <w:rFonts w:cstheme="minorHAnsi"/>
              </w:rPr>
              <w:t>Örnek Daire Teknik Gezi</w:t>
            </w:r>
            <w:r>
              <w:rPr>
                <w:rFonts w:cstheme="minorHAnsi"/>
              </w:rPr>
              <w:t xml:space="preserve"> gerçekleştirilmiştir.</w:t>
            </w:r>
          </w:p>
        </w:tc>
      </w:tr>
      <w:tr w:rsidR="00442A64" w:rsidRPr="00601137" w:rsidTr="00104CB6">
        <w:tc>
          <w:tcPr>
            <w:tcW w:w="568" w:type="dxa"/>
          </w:tcPr>
          <w:p w:rsidR="00442A64" w:rsidRPr="00601137" w:rsidRDefault="00442A64" w:rsidP="000020A5">
            <w:pPr>
              <w:pStyle w:val="ListeParagraf"/>
              <w:numPr>
                <w:ilvl w:val="0"/>
                <w:numId w:val="35"/>
              </w:numPr>
              <w:spacing w:line="276" w:lineRule="auto"/>
              <w:jc w:val="both"/>
              <w:rPr>
                <w:rFonts w:cstheme="minorHAnsi"/>
              </w:rPr>
            </w:pPr>
          </w:p>
        </w:tc>
        <w:tc>
          <w:tcPr>
            <w:tcW w:w="1701" w:type="dxa"/>
          </w:tcPr>
          <w:p w:rsidR="00442A64" w:rsidRPr="00601137" w:rsidRDefault="008966BE" w:rsidP="00031EC3">
            <w:pPr>
              <w:spacing w:line="276" w:lineRule="auto"/>
              <w:jc w:val="both"/>
              <w:rPr>
                <w:rFonts w:cstheme="minorHAnsi"/>
              </w:rPr>
            </w:pPr>
            <w:r w:rsidRPr="008966BE">
              <w:rPr>
                <w:rFonts w:cstheme="minorHAnsi"/>
              </w:rPr>
              <w:t>5.03.2018</w:t>
            </w:r>
          </w:p>
        </w:tc>
        <w:tc>
          <w:tcPr>
            <w:tcW w:w="7088" w:type="dxa"/>
          </w:tcPr>
          <w:p w:rsidR="00442A64" w:rsidRPr="00601137" w:rsidRDefault="008966BE" w:rsidP="00031EC3">
            <w:pPr>
              <w:spacing w:line="276" w:lineRule="auto"/>
              <w:jc w:val="both"/>
              <w:rPr>
                <w:rFonts w:cstheme="minorHAnsi"/>
              </w:rPr>
            </w:pPr>
            <w:r w:rsidRPr="008966BE">
              <w:rPr>
                <w:rFonts w:cstheme="minorHAnsi"/>
              </w:rPr>
              <w:t>Spagetti Makarna İle Strüktür Maketi Oluşturma</w:t>
            </w:r>
            <w:r>
              <w:rPr>
                <w:rFonts w:cstheme="minorHAnsi"/>
              </w:rPr>
              <w:t xml:space="preserve"> Atölyesi gerçekleştirilmiştir.</w:t>
            </w:r>
          </w:p>
        </w:tc>
      </w:tr>
      <w:tr w:rsidR="00442A64" w:rsidRPr="00601137" w:rsidTr="00104CB6">
        <w:tc>
          <w:tcPr>
            <w:tcW w:w="568" w:type="dxa"/>
          </w:tcPr>
          <w:p w:rsidR="00442A64" w:rsidRPr="00601137" w:rsidRDefault="00442A64" w:rsidP="000020A5">
            <w:pPr>
              <w:pStyle w:val="ListeParagraf"/>
              <w:numPr>
                <w:ilvl w:val="0"/>
                <w:numId w:val="35"/>
              </w:numPr>
              <w:spacing w:line="276" w:lineRule="auto"/>
              <w:jc w:val="both"/>
              <w:rPr>
                <w:rFonts w:cstheme="minorHAnsi"/>
              </w:rPr>
            </w:pPr>
          </w:p>
        </w:tc>
        <w:tc>
          <w:tcPr>
            <w:tcW w:w="1701" w:type="dxa"/>
          </w:tcPr>
          <w:p w:rsidR="00442A64" w:rsidRPr="00601137" w:rsidRDefault="008966BE" w:rsidP="00031EC3">
            <w:pPr>
              <w:spacing w:line="276" w:lineRule="auto"/>
              <w:jc w:val="both"/>
              <w:rPr>
                <w:rFonts w:cstheme="minorHAnsi"/>
              </w:rPr>
            </w:pPr>
            <w:r w:rsidRPr="008966BE">
              <w:rPr>
                <w:rFonts w:cstheme="minorHAnsi"/>
              </w:rPr>
              <w:t>16.03.2018</w:t>
            </w:r>
          </w:p>
        </w:tc>
        <w:tc>
          <w:tcPr>
            <w:tcW w:w="7088" w:type="dxa"/>
          </w:tcPr>
          <w:p w:rsidR="00442A64" w:rsidRPr="00601137" w:rsidRDefault="008966BE" w:rsidP="00031EC3">
            <w:pPr>
              <w:spacing w:line="276" w:lineRule="auto"/>
              <w:jc w:val="both"/>
              <w:rPr>
                <w:rFonts w:cstheme="minorHAnsi"/>
              </w:rPr>
            </w:pPr>
            <w:r w:rsidRPr="008966BE">
              <w:rPr>
                <w:rFonts w:cstheme="minorHAnsi"/>
              </w:rPr>
              <w:t>Uludağ Üniversitesi Mimarlık Fak. Mimarlık Bölüm Başkanı:  Prof.Dr. Özgür Ediz</w:t>
            </w:r>
            <w:r>
              <w:rPr>
                <w:rFonts w:cstheme="minorHAnsi"/>
              </w:rPr>
              <w:t xml:space="preserve"> ile söyleşi gerçekleştirilmiştir. </w:t>
            </w:r>
          </w:p>
        </w:tc>
      </w:tr>
      <w:tr w:rsidR="001C6FE8" w:rsidRPr="00601137" w:rsidTr="00104CB6">
        <w:tc>
          <w:tcPr>
            <w:tcW w:w="568" w:type="dxa"/>
          </w:tcPr>
          <w:p w:rsidR="001C6FE8" w:rsidRPr="00601137" w:rsidRDefault="001C6FE8" w:rsidP="000020A5">
            <w:pPr>
              <w:pStyle w:val="ListeParagraf"/>
              <w:numPr>
                <w:ilvl w:val="0"/>
                <w:numId w:val="35"/>
              </w:numPr>
              <w:spacing w:line="276" w:lineRule="auto"/>
              <w:jc w:val="both"/>
              <w:rPr>
                <w:rFonts w:cstheme="minorHAnsi"/>
              </w:rPr>
            </w:pPr>
          </w:p>
        </w:tc>
        <w:tc>
          <w:tcPr>
            <w:tcW w:w="1701" w:type="dxa"/>
          </w:tcPr>
          <w:p w:rsidR="001C6FE8" w:rsidRPr="00601137" w:rsidRDefault="008966BE" w:rsidP="00031EC3">
            <w:pPr>
              <w:spacing w:line="276" w:lineRule="auto"/>
              <w:jc w:val="both"/>
              <w:rPr>
                <w:rFonts w:cstheme="minorHAnsi"/>
              </w:rPr>
            </w:pPr>
            <w:r w:rsidRPr="008966BE">
              <w:rPr>
                <w:rFonts w:cstheme="minorHAnsi"/>
              </w:rPr>
              <w:t>6.04.2018</w:t>
            </w:r>
          </w:p>
        </w:tc>
        <w:tc>
          <w:tcPr>
            <w:tcW w:w="7088" w:type="dxa"/>
          </w:tcPr>
          <w:p w:rsidR="001C6FE8" w:rsidRPr="00601137" w:rsidRDefault="00104CB6" w:rsidP="00031EC3">
            <w:pPr>
              <w:spacing w:line="276" w:lineRule="auto"/>
              <w:jc w:val="both"/>
              <w:rPr>
                <w:rFonts w:cstheme="minorHAnsi"/>
              </w:rPr>
            </w:pPr>
            <w:r w:rsidRPr="00104CB6">
              <w:rPr>
                <w:rFonts w:cstheme="minorHAnsi"/>
              </w:rPr>
              <w:t>Uludağ Üniversitesi Mimarlık</w:t>
            </w:r>
            <w:r>
              <w:rPr>
                <w:rFonts w:cstheme="minorHAnsi"/>
              </w:rPr>
              <w:t xml:space="preserve"> Fak. Mimarlık Öğretim Üyesi Doç</w:t>
            </w:r>
            <w:r w:rsidRPr="00104CB6">
              <w:rPr>
                <w:rFonts w:cstheme="minorHAnsi"/>
              </w:rPr>
              <w:t>.Dr. Filiz Şenkal Sezer</w:t>
            </w:r>
            <w:r>
              <w:rPr>
                <w:rFonts w:cstheme="minorHAnsi"/>
              </w:rPr>
              <w:t xml:space="preserve"> ile Temel Strüktür v</w:t>
            </w:r>
            <w:r w:rsidRPr="00104CB6">
              <w:rPr>
                <w:rFonts w:cstheme="minorHAnsi"/>
              </w:rPr>
              <w:t>e</w:t>
            </w:r>
            <w:r>
              <w:rPr>
                <w:rFonts w:cstheme="minorHAnsi"/>
              </w:rPr>
              <w:t xml:space="preserve"> Yapı Bilgisi dersi kapsamında M</w:t>
            </w:r>
            <w:r w:rsidRPr="00104CB6">
              <w:rPr>
                <w:rFonts w:cstheme="minorHAnsi"/>
              </w:rPr>
              <w:t>erdivenler</w:t>
            </w:r>
            <w:r>
              <w:rPr>
                <w:rFonts w:cstheme="minorHAnsi"/>
              </w:rPr>
              <w:t xml:space="preserve"> konusunda eğitim gerçekleştirilmiştir.</w:t>
            </w:r>
          </w:p>
        </w:tc>
      </w:tr>
      <w:tr w:rsidR="001C6FE8" w:rsidRPr="00601137" w:rsidTr="00104CB6">
        <w:tc>
          <w:tcPr>
            <w:tcW w:w="568" w:type="dxa"/>
          </w:tcPr>
          <w:p w:rsidR="001C6FE8" w:rsidRPr="00601137" w:rsidRDefault="001C6FE8" w:rsidP="000020A5">
            <w:pPr>
              <w:pStyle w:val="ListeParagraf"/>
              <w:numPr>
                <w:ilvl w:val="0"/>
                <w:numId w:val="35"/>
              </w:numPr>
              <w:spacing w:line="276" w:lineRule="auto"/>
              <w:jc w:val="both"/>
              <w:rPr>
                <w:rFonts w:cstheme="minorHAnsi"/>
              </w:rPr>
            </w:pPr>
          </w:p>
        </w:tc>
        <w:tc>
          <w:tcPr>
            <w:tcW w:w="1701" w:type="dxa"/>
          </w:tcPr>
          <w:p w:rsidR="001C6FE8" w:rsidRPr="00601137" w:rsidRDefault="00104CB6" w:rsidP="00031EC3">
            <w:pPr>
              <w:spacing w:line="276" w:lineRule="auto"/>
              <w:jc w:val="both"/>
              <w:rPr>
                <w:rFonts w:cstheme="minorHAnsi"/>
              </w:rPr>
            </w:pPr>
            <w:r w:rsidRPr="00104CB6">
              <w:rPr>
                <w:rFonts w:cstheme="minorHAnsi"/>
              </w:rPr>
              <w:t>25</w:t>
            </w:r>
            <w:r>
              <w:rPr>
                <w:rFonts w:cstheme="minorHAnsi"/>
              </w:rPr>
              <w:t>-26.04.2018</w:t>
            </w:r>
          </w:p>
        </w:tc>
        <w:tc>
          <w:tcPr>
            <w:tcW w:w="7088" w:type="dxa"/>
          </w:tcPr>
          <w:p w:rsidR="001C6FE8" w:rsidRPr="00601137" w:rsidRDefault="00104CB6" w:rsidP="00031EC3">
            <w:pPr>
              <w:spacing w:line="276" w:lineRule="auto"/>
              <w:jc w:val="both"/>
              <w:rPr>
                <w:rFonts w:cstheme="minorHAnsi"/>
              </w:rPr>
            </w:pPr>
            <w:r w:rsidRPr="00104CB6">
              <w:rPr>
                <w:rFonts w:cstheme="minorHAnsi"/>
              </w:rPr>
              <w:t>Mobilya ve Tasarım mağazasında serbest el perspektf çalışması</w:t>
            </w:r>
            <w:r>
              <w:rPr>
                <w:rFonts w:cstheme="minorHAnsi"/>
              </w:rPr>
              <w:t xml:space="preserve"> gerçekleştirilmiştir.</w:t>
            </w:r>
          </w:p>
        </w:tc>
      </w:tr>
      <w:tr w:rsidR="001C6FE8" w:rsidRPr="00601137" w:rsidTr="00104CB6">
        <w:tc>
          <w:tcPr>
            <w:tcW w:w="568" w:type="dxa"/>
          </w:tcPr>
          <w:p w:rsidR="001C6FE8" w:rsidRPr="00601137" w:rsidRDefault="001C6FE8" w:rsidP="000020A5">
            <w:pPr>
              <w:pStyle w:val="ListeParagraf"/>
              <w:numPr>
                <w:ilvl w:val="0"/>
                <w:numId w:val="35"/>
              </w:numPr>
              <w:spacing w:line="276" w:lineRule="auto"/>
              <w:jc w:val="both"/>
              <w:rPr>
                <w:rFonts w:cstheme="minorHAnsi"/>
              </w:rPr>
            </w:pPr>
          </w:p>
        </w:tc>
        <w:tc>
          <w:tcPr>
            <w:tcW w:w="1701" w:type="dxa"/>
          </w:tcPr>
          <w:p w:rsidR="001C6FE8" w:rsidRPr="00601137" w:rsidRDefault="00104CB6" w:rsidP="00031EC3">
            <w:pPr>
              <w:spacing w:line="276" w:lineRule="auto"/>
              <w:jc w:val="both"/>
              <w:rPr>
                <w:rFonts w:cstheme="minorHAnsi"/>
              </w:rPr>
            </w:pPr>
            <w:r>
              <w:rPr>
                <w:rFonts w:cstheme="minorHAnsi"/>
              </w:rPr>
              <w:t>2-3.05.</w:t>
            </w:r>
            <w:r w:rsidRPr="00104CB6">
              <w:rPr>
                <w:rFonts w:cstheme="minorHAnsi"/>
              </w:rPr>
              <w:t>2018</w:t>
            </w:r>
          </w:p>
        </w:tc>
        <w:tc>
          <w:tcPr>
            <w:tcW w:w="7088" w:type="dxa"/>
          </w:tcPr>
          <w:p w:rsidR="001C6FE8" w:rsidRPr="00601137" w:rsidRDefault="00104CB6" w:rsidP="00031EC3">
            <w:pPr>
              <w:spacing w:line="276" w:lineRule="auto"/>
              <w:jc w:val="both"/>
              <w:rPr>
                <w:rFonts w:cstheme="minorHAnsi"/>
              </w:rPr>
            </w:pPr>
            <w:r>
              <w:rPr>
                <w:rFonts w:cstheme="minorHAnsi"/>
              </w:rPr>
              <w:t xml:space="preserve">Mimari Restorasyon ve İç Mekân Tasarımı Programları </w:t>
            </w:r>
            <w:r w:rsidRPr="00104CB6">
              <w:rPr>
                <w:rFonts w:cstheme="minorHAnsi"/>
              </w:rPr>
              <w:t>Kariyer Günleri</w:t>
            </w:r>
            <w:r>
              <w:rPr>
                <w:rFonts w:cstheme="minorHAnsi"/>
              </w:rPr>
              <w:t xml:space="preserve"> gerçekleştirilmiştir.</w:t>
            </w:r>
          </w:p>
        </w:tc>
      </w:tr>
      <w:tr w:rsidR="00104CB6" w:rsidRPr="00601137" w:rsidTr="00104CB6">
        <w:tc>
          <w:tcPr>
            <w:tcW w:w="568" w:type="dxa"/>
          </w:tcPr>
          <w:p w:rsidR="00104CB6" w:rsidRPr="00601137" w:rsidRDefault="00104CB6" w:rsidP="00104CB6">
            <w:pPr>
              <w:pStyle w:val="ListeParagraf"/>
              <w:numPr>
                <w:ilvl w:val="0"/>
                <w:numId w:val="35"/>
              </w:numPr>
              <w:spacing w:line="276" w:lineRule="auto"/>
              <w:jc w:val="both"/>
              <w:rPr>
                <w:rFonts w:cstheme="minorHAnsi"/>
              </w:rPr>
            </w:pPr>
          </w:p>
        </w:tc>
        <w:tc>
          <w:tcPr>
            <w:tcW w:w="1701" w:type="dxa"/>
          </w:tcPr>
          <w:p w:rsidR="00104CB6" w:rsidRPr="00104CB6" w:rsidRDefault="00104CB6" w:rsidP="00104CB6">
            <w:pPr>
              <w:spacing w:line="276" w:lineRule="auto"/>
              <w:jc w:val="both"/>
              <w:rPr>
                <w:rFonts w:cstheme="minorHAnsi"/>
              </w:rPr>
            </w:pPr>
            <w:r>
              <w:rPr>
                <w:rFonts w:cstheme="minorHAnsi"/>
              </w:rPr>
              <w:t>2-11.05.</w:t>
            </w:r>
            <w:r w:rsidRPr="00104CB6">
              <w:rPr>
                <w:rFonts w:cstheme="minorHAnsi"/>
              </w:rPr>
              <w:t>2018</w:t>
            </w:r>
          </w:p>
        </w:tc>
        <w:tc>
          <w:tcPr>
            <w:tcW w:w="7088" w:type="dxa"/>
          </w:tcPr>
          <w:p w:rsidR="00104CB6" w:rsidRDefault="00104CB6" w:rsidP="00104CB6">
            <w:pPr>
              <w:spacing w:line="276" w:lineRule="auto"/>
              <w:jc w:val="both"/>
              <w:rPr>
                <w:rFonts w:cstheme="minorHAnsi"/>
              </w:rPr>
            </w:pPr>
            <w:r>
              <w:rPr>
                <w:rFonts w:cstheme="minorHAnsi"/>
              </w:rPr>
              <w:t>Kariyer Günleri Sergisi kapsamında, ö</w:t>
            </w:r>
            <w:r w:rsidRPr="00104CB6">
              <w:rPr>
                <w:rFonts w:cstheme="minorHAnsi"/>
              </w:rPr>
              <w:t>ğrencilerin dönem içi çalışm</w:t>
            </w:r>
            <w:r>
              <w:rPr>
                <w:rFonts w:cstheme="minorHAnsi"/>
              </w:rPr>
              <w:t xml:space="preserve">aları </w:t>
            </w:r>
            <w:r>
              <w:rPr>
                <w:rFonts w:cstheme="minorHAnsi"/>
              </w:rPr>
              <w:lastRenderedPageBreak/>
              <w:t>sergilenmiştir.</w:t>
            </w:r>
          </w:p>
        </w:tc>
      </w:tr>
      <w:tr w:rsidR="00104CB6" w:rsidRPr="00601137" w:rsidTr="00104CB6">
        <w:tc>
          <w:tcPr>
            <w:tcW w:w="568" w:type="dxa"/>
          </w:tcPr>
          <w:p w:rsidR="00104CB6" w:rsidRPr="00601137" w:rsidRDefault="00104CB6" w:rsidP="00104CB6">
            <w:pPr>
              <w:pStyle w:val="ListeParagraf"/>
              <w:numPr>
                <w:ilvl w:val="0"/>
                <w:numId w:val="35"/>
              </w:numPr>
              <w:spacing w:line="276" w:lineRule="auto"/>
              <w:jc w:val="both"/>
              <w:rPr>
                <w:rFonts w:cstheme="minorHAnsi"/>
              </w:rPr>
            </w:pPr>
          </w:p>
        </w:tc>
        <w:tc>
          <w:tcPr>
            <w:tcW w:w="1701" w:type="dxa"/>
          </w:tcPr>
          <w:p w:rsidR="00104CB6" w:rsidRDefault="00104CB6" w:rsidP="00104CB6">
            <w:pPr>
              <w:spacing w:line="276" w:lineRule="auto"/>
              <w:jc w:val="both"/>
              <w:rPr>
                <w:rFonts w:cstheme="minorHAnsi"/>
              </w:rPr>
            </w:pPr>
            <w:r w:rsidRPr="00104CB6">
              <w:rPr>
                <w:rFonts w:cstheme="minorHAnsi"/>
              </w:rPr>
              <w:t>21.05.2018</w:t>
            </w:r>
          </w:p>
        </w:tc>
        <w:tc>
          <w:tcPr>
            <w:tcW w:w="7088" w:type="dxa"/>
          </w:tcPr>
          <w:p w:rsidR="00104CB6" w:rsidRDefault="00104CB6" w:rsidP="00104CB6">
            <w:pPr>
              <w:spacing w:line="276" w:lineRule="auto"/>
              <w:jc w:val="both"/>
              <w:rPr>
                <w:rFonts w:cstheme="minorHAnsi"/>
              </w:rPr>
            </w:pPr>
            <w:r w:rsidRPr="00104CB6">
              <w:rPr>
                <w:rFonts w:cstheme="minorHAnsi"/>
              </w:rPr>
              <w:t>Temel tasar öğelerinden renk konusu işlenerek renklendirme konulu workshop çalışması</w:t>
            </w:r>
            <w:r>
              <w:rPr>
                <w:rFonts w:cstheme="minorHAnsi"/>
              </w:rPr>
              <w:t xml:space="preserve"> gerçekleştirilmiştir.</w:t>
            </w:r>
          </w:p>
        </w:tc>
      </w:tr>
    </w:tbl>
    <w:p w:rsidR="00D26D10" w:rsidRPr="00601137" w:rsidRDefault="00D26D10" w:rsidP="00104CB6">
      <w:pPr>
        <w:spacing w:line="276" w:lineRule="auto"/>
        <w:jc w:val="both"/>
        <w:rPr>
          <w:rFonts w:cstheme="minorHAnsi"/>
        </w:rPr>
      </w:pPr>
    </w:p>
    <w:tbl>
      <w:tblPr>
        <w:tblStyle w:val="TabloKlavuzu"/>
        <w:tblW w:w="9357" w:type="dxa"/>
        <w:tblInd w:w="-431" w:type="dxa"/>
        <w:tblLook w:val="04A0"/>
      </w:tblPr>
      <w:tblGrid>
        <w:gridCol w:w="568"/>
        <w:gridCol w:w="1559"/>
        <w:gridCol w:w="7230"/>
      </w:tblGrid>
      <w:tr w:rsidR="000020A5" w:rsidRPr="00601137" w:rsidTr="00A1600E">
        <w:tc>
          <w:tcPr>
            <w:tcW w:w="9357" w:type="dxa"/>
            <w:gridSpan w:val="3"/>
          </w:tcPr>
          <w:p w:rsidR="000020A5" w:rsidRPr="00601137" w:rsidRDefault="000020A5" w:rsidP="000020A5">
            <w:pPr>
              <w:spacing w:line="276" w:lineRule="auto"/>
              <w:jc w:val="center"/>
              <w:rPr>
                <w:rFonts w:cstheme="minorHAnsi"/>
                <w:b/>
                <w:i/>
              </w:rPr>
            </w:pPr>
            <w:r w:rsidRPr="00601137">
              <w:rPr>
                <w:rFonts w:cstheme="minorHAnsi"/>
                <w:b/>
                <w:i/>
              </w:rPr>
              <w:t xml:space="preserve">Faruk Saraç Tasarım Meslek Yüksekokulu 2017-2018 Yılı Yıllık Faaliyetleri ve Eylem </w:t>
            </w:r>
            <w:r w:rsidR="001C6FE8" w:rsidRPr="00601137">
              <w:rPr>
                <w:rFonts w:cstheme="minorHAnsi"/>
                <w:b/>
                <w:i/>
              </w:rPr>
              <w:t>Raporu</w:t>
            </w:r>
          </w:p>
          <w:p w:rsidR="001C6FE8" w:rsidRPr="00601137" w:rsidRDefault="001C6FE8" w:rsidP="000020A5">
            <w:pPr>
              <w:spacing w:line="276" w:lineRule="auto"/>
              <w:jc w:val="center"/>
              <w:rPr>
                <w:rFonts w:cstheme="minorHAnsi"/>
              </w:rPr>
            </w:pPr>
            <w:r w:rsidRPr="00601137">
              <w:rPr>
                <w:rFonts w:cstheme="minorHAnsi"/>
                <w:b/>
                <w:i/>
              </w:rPr>
              <w:t>(Mimari Restorasyon Programı)</w:t>
            </w:r>
          </w:p>
        </w:tc>
      </w:tr>
      <w:tr w:rsidR="00A1600E" w:rsidRPr="00601137" w:rsidTr="00A1600E">
        <w:tc>
          <w:tcPr>
            <w:tcW w:w="568" w:type="dxa"/>
            <w:vAlign w:val="center"/>
          </w:tcPr>
          <w:p w:rsidR="00A1600E" w:rsidRPr="00601137" w:rsidRDefault="00A1600E" w:rsidP="00BC2D24">
            <w:pPr>
              <w:pStyle w:val="ListeParagraf"/>
              <w:numPr>
                <w:ilvl w:val="0"/>
                <w:numId w:val="37"/>
              </w:numPr>
              <w:spacing w:line="276" w:lineRule="auto"/>
              <w:jc w:val="center"/>
              <w:rPr>
                <w:rFonts w:cstheme="minorHAnsi"/>
              </w:rPr>
            </w:pPr>
          </w:p>
        </w:tc>
        <w:tc>
          <w:tcPr>
            <w:tcW w:w="1559" w:type="dxa"/>
            <w:vAlign w:val="center"/>
          </w:tcPr>
          <w:p w:rsidR="00A1600E" w:rsidRPr="00601137" w:rsidRDefault="00A1600E" w:rsidP="00A1600E">
            <w:pPr>
              <w:spacing w:line="276" w:lineRule="auto"/>
              <w:jc w:val="center"/>
              <w:rPr>
                <w:rFonts w:cstheme="minorHAnsi"/>
                <w:b/>
              </w:rPr>
            </w:pPr>
            <w:r w:rsidRPr="00601137">
              <w:rPr>
                <w:rFonts w:cstheme="minorHAnsi"/>
                <w:b/>
              </w:rPr>
              <w:t>Tarih</w:t>
            </w:r>
          </w:p>
        </w:tc>
        <w:tc>
          <w:tcPr>
            <w:tcW w:w="7230" w:type="dxa"/>
          </w:tcPr>
          <w:p w:rsidR="00A1600E" w:rsidRPr="00601137" w:rsidRDefault="00A1600E" w:rsidP="00A1600E">
            <w:pPr>
              <w:spacing w:line="276" w:lineRule="auto"/>
              <w:jc w:val="center"/>
              <w:rPr>
                <w:rFonts w:eastAsia="Times New Roman" w:cstheme="minorHAnsi"/>
                <w:b/>
                <w:lang w:eastAsia="tr-TR"/>
              </w:rPr>
            </w:pPr>
            <w:r w:rsidRPr="00601137">
              <w:rPr>
                <w:rFonts w:eastAsia="Times New Roman" w:cstheme="minorHAnsi"/>
                <w:b/>
                <w:lang w:eastAsia="tr-TR"/>
              </w:rPr>
              <w:t>Faaliyet İçerikleri</w:t>
            </w:r>
          </w:p>
        </w:tc>
      </w:tr>
      <w:tr w:rsidR="000020A5" w:rsidRPr="00601137" w:rsidTr="00A1600E">
        <w:tc>
          <w:tcPr>
            <w:tcW w:w="568" w:type="dxa"/>
            <w:vAlign w:val="center"/>
          </w:tcPr>
          <w:p w:rsidR="000020A5" w:rsidRPr="00601137" w:rsidRDefault="000020A5" w:rsidP="00BC2D24">
            <w:pPr>
              <w:pStyle w:val="ListeParagraf"/>
              <w:numPr>
                <w:ilvl w:val="0"/>
                <w:numId w:val="37"/>
              </w:numPr>
              <w:spacing w:line="276" w:lineRule="auto"/>
              <w:jc w:val="center"/>
              <w:rPr>
                <w:rFonts w:cstheme="minorHAnsi"/>
              </w:rPr>
            </w:pPr>
          </w:p>
        </w:tc>
        <w:tc>
          <w:tcPr>
            <w:tcW w:w="1559" w:type="dxa"/>
            <w:vAlign w:val="center"/>
          </w:tcPr>
          <w:p w:rsidR="000020A5" w:rsidRPr="00601137" w:rsidRDefault="001C6FE8" w:rsidP="00BC2D24">
            <w:pPr>
              <w:spacing w:line="276" w:lineRule="auto"/>
              <w:jc w:val="center"/>
              <w:rPr>
                <w:rFonts w:cstheme="minorHAnsi"/>
              </w:rPr>
            </w:pPr>
            <w:r w:rsidRPr="00601137">
              <w:rPr>
                <w:rFonts w:cstheme="minorHAnsi"/>
              </w:rPr>
              <w:t>2017-2018</w:t>
            </w:r>
          </w:p>
        </w:tc>
        <w:tc>
          <w:tcPr>
            <w:tcW w:w="7230" w:type="dxa"/>
          </w:tcPr>
          <w:p w:rsidR="000020A5" w:rsidRPr="00601137" w:rsidRDefault="001C6FE8" w:rsidP="00454FC3">
            <w:pPr>
              <w:spacing w:line="276" w:lineRule="auto"/>
              <w:jc w:val="both"/>
              <w:rPr>
                <w:rFonts w:cstheme="minorHAnsi"/>
              </w:rPr>
            </w:pPr>
            <w:r w:rsidRPr="00601137">
              <w:rPr>
                <w:rFonts w:eastAsia="Times New Roman" w:cstheme="minorHAnsi"/>
                <w:lang w:eastAsia="tr-TR"/>
              </w:rPr>
              <w:t>İtalya –Türkiye Kültürel İletişim ve Kültürler Arası Diyalogların Geliştirilmesi Projesi</w:t>
            </w:r>
            <w:r w:rsidR="00601137" w:rsidRPr="00601137">
              <w:rPr>
                <w:rFonts w:eastAsia="Times New Roman" w:cstheme="minorHAnsi"/>
                <w:lang w:eastAsia="tr-TR"/>
              </w:rPr>
              <w:t>.</w:t>
            </w:r>
          </w:p>
        </w:tc>
      </w:tr>
      <w:tr w:rsidR="005938AE" w:rsidRPr="00601137" w:rsidTr="00A1600E">
        <w:tc>
          <w:tcPr>
            <w:tcW w:w="568" w:type="dxa"/>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BC2D24">
            <w:pPr>
              <w:spacing w:line="276" w:lineRule="auto"/>
              <w:jc w:val="center"/>
              <w:rPr>
                <w:rFonts w:eastAsia="Times New Roman" w:cstheme="minorHAnsi"/>
                <w:lang w:eastAsia="tr-TR"/>
              </w:rPr>
            </w:pPr>
            <w:r w:rsidRPr="00601137">
              <w:rPr>
                <w:rFonts w:eastAsia="Times New Roman" w:cstheme="minorHAnsi"/>
                <w:lang w:eastAsia="tr-TR"/>
              </w:rPr>
              <w:t>24.02. 2018</w:t>
            </w:r>
          </w:p>
        </w:tc>
        <w:tc>
          <w:tcPr>
            <w:tcW w:w="7230" w:type="dxa"/>
          </w:tcPr>
          <w:p w:rsidR="005938AE" w:rsidRPr="00601137" w:rsidRDefault="005938AE" w:rsidP="00454FC3">
            <w:pPr>
              <w:spacing w:line="276" w:lineRule="auto"/>
              <w:jc w:val="both"/>
              <w:rPr>
                <w:rFonts w:eastAsia="Times New Roman" w:cstheme="minorHAnsi"/>
                <w:lang w:eastAsia="tr-TR"/>
              </w:rPr>
            </w:pPr>
            <w:r w:rsidRPr="00601137">
              <w:rPr>
                <w:rFonts w:eastAsia="Times New Roman" w:cstheme="minorHAnsi"/>
                <w:lang w:eastAsia="tr-TR"/>
              </w:rPr>
              <w:t>Uğur Derman'ın  "Hat Sanatının Osmanlı Mimarisindeki Yeri Semineri</w:t>
            </w:r>
            <w:r w:rsidR="00601137" w:rsidRPr="00601137">
              <w:rPr>
                <w:rFonts w:eastAsia="Times New Roman" w:cstheme="minorHAnsi"/>
                <w:lang w:eastAsia="tr-TR"/>
              </w:rPr>
              <w:t>ne katılım sağlanmıştır.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BC2D24">
            <w:pPr>
              <w:spacing w:line="276" w:lineRule="auto"/>
              <w:jc w:val="center"/>
              <w:rPr>
                <w:rFonts w:eastAsia="Times New Roman" w:cstheme="minorHAnsi"/>
                <w:lang w:eastAsia="tr-TR"/>
              </w:rPr>
            </w:pPr>
            <w:r w:rsidRPr="00601137">
              <w:rPr>
                <w:rFonts w:eastAsia="Times New Roman" w:cstheme="minorHAnsi"/>
                <w:lang w:eastAsia="tr-TR"/>
              </w:rPr>
              <w:t>24.02.</w:t>
            </w:r>
            <w:r w:rsidR="00BC2D24" w:rsidRPr="00601137">
              <w:rPr>
                <w:rFonts w:eastAsia="Times New Roman" w:cstheme="minorHAnsi"/>
                <w:lang w:eastAsia="tr-TR"/>
              </w:rPr>
              <w:t xml:space="preserve"> 2018</w:t>
            </w:r>
          </w:p>
        </w:tc>
        <w:tc>
          <w:tcPr>
            <w:tcW w:w="7230" w:type="dxa"/>
          </w:tcPr>
          <w:p w:rsidR="005938AE" w:rsidRPr="00601137" w:rsidRDefault="005938AE" w:rsidP="005938AE">
            <w:pPr>
              <w:spacing w:line="276" w:lineRule="auto"/>
              <w:jc w:val="both"/>
              <w:rPr>
                <w:rFonts w:eastAsia="Times New Roman" w:cstheme="minorHAnsi"/>
                <w:lang w:eastAsia="tr-TR"/>
              </w:rPr>
            </w:pPr>
            <w:r w:rsidRPr="00601137">
              <w:rPr>
                <w:rFonts w:eastAsia="Times New Roman" w:cstheme="minorHAnsi"/>
                <w:lang w:eastAsia="tr-TR"/>
              </w:rPr>
              <w:t>İstanbul Rüstem Paşa Camii, Sirkeci Büyük Postane ve Sikerci Tren Garına teknik gezi düzenlenmiştir.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BC2D24">
            <w:pPr>
              <w:spacing w:line="276" w:lineRule="auto"/>
              <w:jc w:val="center"/>
              <w:rPr>
                <w:rFonts w:eastAsia="Times New Roman" w:cstheme="minorHAnsi"/>
                <w:lang w:eastAsia="tr-TR"/>
              </w:rPr>
            </w:pPr>
            <w:r w:rsidRPr="00601137">
              <w:rPr>
                <w:rFonts w:eastAsia="Times New Roman" w:cstheme="minorHAnsi"/>
                <w:lang w:eastAsia="tr-TR"/>
              </w:rPr>
              <w:t>6-13.03.2018</w:t>
            </w:r>
          </w:p>
        </w:tc>
        <w:tc>
          <w:tcPr>
            <w:tcW w:w="7230" w:type="dxa"/>
          </w:tcPr>
          <w:p w:rsidR="005938AE" w:rsidRPr="00601137" w:rsidRDefault="005938AE" w:rsidP="005938AE">
            <w:pPr>
              <w:spacing w:line="276" w:lineRule="auto"/>
              <w:jc w:val="both"/>
              <w:rPr>
                <w:rFonts w:eastAsia="Times New Roman" w:cstheme="minorHAnsi"/>
                <w:lang w:eastAsia="tr-TR"/>
              </w:rPr>
            </w:pPr>
            <w:r w:rsidRPr="00601137">
              <w:rPr>
                <w:rFonts w:eastAsia="Times New Roman" w:cstheme="minorHAnsi"/>
                <w:lang w:eastAsia="tr-TR"/>
              </w:rPr>
              <w:t>Bursa Hanlar Bölgesi ve Sultan Külliyelerinde restore edilen yapılar yerinde incelenerek karşılaşılan sorunlar, ortaya çıkan sonuçlar hakkında öğrencilere bilgi verilmiştir.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BC2D24">
            <w:pPr>
              <w:spacing w:line="276" w:lineRule="auto"/>
              <w:jc w:val="center"/>
              <w:rPr>
                <w:rFonts w:eastAsia="Times New Roman" w:cstheme="minorHAnsi"/>
                <w:lang w:eastAsia="tr-TR"/>
              </w:rPr>
            </w:pPr>
            <w:r w:rsidRPr="00601137">
              <w:rPr>
                <w:rFonts w:eastAsia="Times New Roman" w:cstheme="minorHAnsi"/>
                <w:lang w:eastAsia="tr-TR"/>
              </w:rPr>
              <w:t>15.03.2018</w:t>
            </w:r>
          </w:p>
        </w:tc>
        <w:tc>
          <w:tcPr>
            <w:tcW w:w="7230" w:type="dxa"/>
          </w:tcPr>
          <w:p w:rsidR="005938AE" w:rsidRPr="00601137" w:rsidRDefault="005938AE" w:rsidP="005938AE">
            <w:pPr>
              <w:spacing w:line="276" w:lineRule="auto"/>
              <w:jc w:val="both"/>
              <w:rPr>
                <w:rFonts w:eastAsia="Times New Roman" w:cstheme="minorHAnsi"/>
                <w:lang w:eastAsia="tr-TR"/>
              </w:rPr>
            </w:pPr>
            <w:r w:rsidRPr="00601137">
              <w:rPr>
                <w:rFonts w:eastAsia="Times New Roman" w:cstheme="minorHAnsi"/>
                <w:lang w:eastAsia="tr-TR"/>
              </w:rPr>
              <w:t>Bursa Arkeoloji Müzesi ziyaret edilerek Roma ve Yunan sanatı örnekleri incelenmiştir.</w:t>
            </w:r>
          </w:p>
        </w:tc>
      </w:tr>
      <w:tr w:rsidR="00BC2D24" w:rsidRPr="00601137" w:rsidTr="00A1600E">
        <w:tc>
          <w:tcPr>
            <w:tcW w:w="568" w:type="dxa"/>
            <w:vAlign w:val="center"/>
          </w:tcPr>
          <w:p w:rsidR="00BC2D24" w:rsidRPr="00601137" w:rsidRDefault="00BC2D24" w:rsidP="00BC2D24">
            <w:pPr>
              <w:pStyle w:val="ListeParagraf"/>
              <w:numPr>
                <w:ilvl w:val="0"/>
                <w:numId w:val="37"/>
              </w:numPr>
              <w:spacing w:line="276" w:lineRule="auto"/>
              <w:jc w:val="center"/>
              <w:rPr>
                <w:rFonts w:cstheme="minorHAnsi"/>
              </w:rPr>
            </w:pPr>
          </w:p>
        </w:tc>
        <w:tc>
          <w:tcPr>
            <w:tcW w:w="1559" w:type="dxa"/>
            <w:vAlign w:val="center"/>
          </w:tcPr>
          <w:p w:rsidR="00BC2D24" w:rsidRPr="00601137" w:rsidRDefault="00BC2D24" w:rsidP="00A1600E">
            <w:pPr>
              <w:spacing w:line="276" w:lineRule="auto"/>
              <w:jc w:val="center"/>
              <w:rPr>
                <w:rFonts w:eastAsia="Times New Roman" w:cstheme="minorHAnsi"/>
                <w:lang w:eastAsia="tr-TR"/>
              </w:rPr>
            </w:pPr>
            <w:r w:rsidRPr="00601137">
              <w:rPr>
                <w:rFonts w:eastAsia="Times New Roman" w:cstheme="minorHAnsi"/>
                <w:lang w:eastAsia="tr-TR"/>
              </w:rPr>
              <w:t>09.04.2018</w:t>
            </w:r>
          </w:p>
        </w:tc>
        <w:tc>
          <w:tcPr>
            <w:tcW w:w="7230" w:type="dxa"/>
          </w:tcPr>
          <w:p w:rsidR="00BC2D24" w:rsidRPr="00601137" w:rsidRDefault="00BC2D24" w:rsidP="00A1600E">
            <w:pPr>
              <w:spacing w:line="276" w:lineRule="auto"/>
              <w:jc w:val="both"/>
              <w:rPr>
                <w:rFonts w:eastAsia="Times New Roman" w:cstheme="minorHAnsi"/>
                <w:lang w:eastAsia="tr-TR"/>
              </w:rPr>
            </w:pPr>
            <w:r w:rsidRPr="00601137">
              <w:rPr>
                <w:rFonts w:eastAsia="Times New Roman" w:cstheme="minorHAnsi"/>
                <w:lang w:eastAsia="tr-TR"/>
              </w:rPr>
              <w:t>Mimar Sinan’ı Anma Sergisi, Mimar Sinan etkinlikleri kapsamında öğrencilerle birlikte Mimar Sinan ve Eserleriyle ilgili bir sergi hazırlanmıştır.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A1600E">
            <w:pPr>
              <w:spacing w:line="276" w:lineRule="auto"/>
              <w:jc w:val="center"/>
              <w:rPr>
                <w:rFonts w:eastAsia="Times New Roman" w:cstheme="minorHAnsi"/>
                <w:lang w:eastAsia="tr-TR"/>
              </w:rPr>
            </w:pPr>
            <w:r w:rsidRPr="00601137">
              <w:rPr>
                <w:rFonts w:eastAsia="Times New Roman" w:cstheme="minorHAnsi"/>
                <w:lang w:eastAsia="tr-TR"/>
              </w:rPr>
              <w:t>22.03.2018</w:t>
            </w:r>
          </w:p>
        </w:tc>
        <w:tc>
          <w:tcPr>
            <w:tcW w:w="7230" w:type="dxa"/>
          </w:tcPr>
          <w:p w:rsidR="005938AE" w:rsidRPr="00601137" w:rsidRDefault="005938AE" w:rsidP="00A1600E">
            <w:pPr>
              <w:spacing w:line="276" w:lineRule="auto"/>
              <w:jc w:val="both"/>
              <w:rPr>
                <w:rFonts w:eastAsia="Times New Roman" w:cstheme="minorHAnsi"/>
                <w:lang w:eastAsia="tr-TR"/>
              </w:rPr>
            </w:pPr>
            <w:r w:rsidRPr="00601137">
              <w:rPr>
                <w:rFonts w:eastAsia="Times New Roman" w:cstheme="minorHAnsi"/>
                <w:lang w:eastAsia="tr-TR"/>
              </w:rPr>
              <w:t>Muradiye Külliyesi'nde yer alan yapılar yerinde ziyaret edilip 15 .ve 16. yy a ait çini ve kalem işi motifler incelenip, yerinde çizimleri yapılarak motif okuma konusunda eğitim verilmiştir.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A1600E">
            <w:pPr>
              <w:spacing w:line="276" w:lineRule="auto"/>
              <w:jc w:val="center"/>
              <w:rPr>
                <w:rFonts w:eastAsia="Times New Roman" w:cstheme="minorHAnsi"/>
                <w:lang w:eastAsia="tr-TR"/>
              </w:rPr>
            </w:pPr>
            <w:r w:rsidRPr="00601137">
              <w:rPr>
                <w:rFonts w:eastAsia="Times New Roman" w:cstheme="minorHAnsi"/>
                <w:lang w:eastAsia="tr-TR"/>
              </w:rPr>
              <w:t>13.04. 2018</w:t>
            </w:r>
          </w:p>
        </w:tc>
        <w:tc>
          <w:tcPr>
            <w:tcW w:w="7230" w:type="dxa"/>
          </w:tcPr>
          <w:p w:rsidR="005938AE" w:rsidRPr="00601137" w:rsidRDefault="005938AE" w:rsidP="00A1600E">
            <w:pPr>
              <w:spacing w:line="276" w:lineRule="auto"/>
              <w:jc w:val="both"/>
              <w:rPr>
                <w:rFonts w:eastAsia="Times New Roman" w:cstheme="minorHAnsi"/>
                <w:lang w:eastAsia="tr-TR"/>
              </w:rPr>
            </w:pPr>
            <w:r w:rsidRPr="00601137">
              <w:rPr>
                <w:rFonts w:eastAsia="Times New Roman" w:cstheme="minorHAnsi"/>
                <w:lang w:eastAsia="tr-TR"/>
              </w:rPr>
              <w:t>HERITAGE İSTANBUL Restorasyon, Arkeoloji ve Müzecilik Teknolojileri Fuarı’na katılım sağlanmıştır.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A1600E">
            <w:pPr>
              <w:spacing w:line="276" w:lineRule="auto"/>
              <w:jc w:val="center"/>
              <w:rPr>
                <w:rFonts w:eastAsia="Times New Roman" w:cstheme="minorHAnsi"/>
                <w:lang w:eastAsia="tr-TR"/>
              </w:rPr>
            </w:pPr>
            <w:r w:rsidRPr="00601137">
              <w:rPr>
                <w:rFonts w:eastAsia="Times New Roman" w:cstheme="minorHAnsi"/>
                <w:lang w:eastAsia="tr-TR"/>
              </w:rPr>
              <w:t>20.04.2018</w:t>
            </w:r>
          </w:p>
        </w:tc>
        <w:tc>
          <w:tcPr>
            <w:tcW w:w="7230" w:type="dxa"/>
          </w:tcPr>
          <w:p w:rsidR="005938AE" w:rsidRPr="00601137" w:rsidRDefault="005938AE" w:rsidP="00A1600E">
            <w:pPr>
              <w:shd w:val="clear" w:color="auto" w:fill="FFFFFF"/>
              <w:jc w:val="both"/>
              <w:rPr>
                <w:rFonts w:eastAsia="Times New Roman" w:cstheme="minorHAnsi"/>
                <w:lang w:eastAsia="tr-TR"/>
              </w:rPr>
            </w:pPr>
            <w:r w:rsidRPr="00601137">
              <w:rPr>
                <w:rFonts w:eastAsia="Times New Roman" w:cstheme="minorHAnsi"/>
                <w:lang w:eastAsia="tr-TR"/>
              </w:rPr>
              <w:t>Cumalıkızık’ta restore edilen yapılar yerinde incelenerek karşılaşılan sorunlar, ortaya çıkan sonuçlar hakkında öğrenciler bilgi verilmiştir.</w:t>
            </w:r>
          </w:p>
        </w:tc>
      </w:tr>
      <w:tr w:rsidR="00BC2D24" w:rsidRPr="00601137" w:rsidTr="00A1600E">
        <w:tc>
          <w:tcPr>
            <w:tcW w:w="568" w:type="dxa"/>
            <w:vAlign w:val="center"/>
          </w:tcPr>
          <w:p w:rsidR="00BC2D24" w:rsidRPr="00601137" w:rsidRDefault="00BC2D24" w:rsidP="00BC2D24">
            <w:pPr>
              <w:pStyle w:val="ListeParagraf"/>
              <w:numPr>
                <w:ilvl w:val="0"/>
                <w:numId w:val="37"/>
              </w:numPr>
              <w:spacing w:line="276" w:lineRule="auto"/>
              <w:jc w:val="center"/>
              <w:rPr>
                <w:rFonts w:cstheme="minorHAnsi"/>
              </w:rPr>
            </w:pPr>
          </w:p>
        </w:tc>
        <w:tc>
          <w:tcPr>
            <w:tcW w:w="1559" w:type="dxa"/>
            <w:vAlign w:val="center"/>
          </w:tcPr>
          <w:p w:rsidR="00BC2D24" w:rsidRPr="00601137" w:rsidRDefault="00BC2D24" w:rsidP="00A1600E">
            <w:pPr>
              <w:spacing w:line="276" w:lineRule="auto"/>
              <w:jc w:val="both"/>
              <w:rPr>
                <w:rFonts w:eastAsia="Times New Roman" w:cstheme="minorHAnsi"/>
                <w:lang w:eastAsia="tr-TR"/>
              </w:rPr>
            </w:pPr>
            <w:r w:rsidRPr="00601137">
              <w:rPr>
                <w:rFonts w:eastAsia="Times New Roman" w:cstheme="minorHAnsi"/>
                <w:lang w:eastAsia="tr-TR"/>
              </w:rPr>
              <w:t>02-03.5 2018</w:t>
            </w:r>
          </w:p>
        </w:tc>
        <w:tc>
          <w:tcPr>
            <w:tcW w:w="7230" w:type="dxa"/>
          </w:tcPr>
          <w:p w:rsidR="00BC2D24" w:rsidRPr="00601137" w:rsidRDefault="00BC2D24" w:rsidP="00A1600E">
            <w:pPr>
              <w:shd w:val="clear" w:color="auto" w:fill="FFFFFF"/>
              <w:jc w:val="both"/>
              <w:rPr>
                <w:rFonts w:eastAsia="Times New Roman" w:cstheme="minorHAnsi"/>
                <w:lang w:eastAsia="tr-TR"/>
              </w:rPr>
            </w:pPr>
            <w:r w:rsidRPr="00601137">
              <w:rPr>
                <w:rFonts w:eastAsia="Times New Roman" w:cstheme="minorHAnsi"/>
                <w:lang w:eastAsia="tr-TR"/>
              </w:rPr>
              <w:t>Mimari Restorasyon ve İç Mekân Tasarımı Programları Kariyer Günleri düzenlenmiştir. Etkinlikte Y.Mimar Restorasyon Uzmanı Elif Şehitoğlu, Piray Mimarlık sahibi Mimar Ufuk Toktaş, Analiz Restorasyon sahibi Cevdet Ayata, Mimari Restorasyon ve Kültür Varlıklarını Koruma Derneği Başkanı Serhat Şahin, Uludağ Üniversitesi Mimarlık Fakültesi Dekanı Prof. Dr. Nilüfer Akıncıtürk, İnsan Kaynakları Direktörü Göktuğ Tetik, Plan B Mimarlık sahibi Seçil Bulcan konuk edilmiştir.</w:t>
            </w:r>
          </w:p>
        </w:tc>
      </w:tr>
      <w:tr w:rsidR="005938AE" w:rsidRPr="00601137" w:rsidTr="00A1600E">
        <w:tc>
          <w:tcPr>
            <w:tcW w:w="568" w:type="dxa"/>
            <w:vAlign w:val="center"/>
          </w:tcPr>
          <w:p w:rsidR="005938AE" w:rsidRPr="00601137" w:rsidRDefault="005938AE" w:rsidP="00BC2D24">
            <w:pPr>
              <w:pStyle w:val="ListeParagraf"/>
              <w:numPr>
                <w:ilvl w:val="0"/>
                <w:numId w:val="37"/>
              </w:numPr>
              <w:spacing w:line="276" w:lineRule="auto"/>
              <w:jc w:val="center"/>
              <w:rPr>
                <w:rFonts w:cstheme="minorHAnsi"/>
              </w:rPr>
            </w:pPr>
          </w:p>
        </w:tc>
        <w:tc>
          <w:tcPr>
            <w:tcW w:w="1559" w:type="dxa"/>
            <w:vAlign w:val="center"/>
          </w:tcPr>
          <w:p w:rsidR="005938AE" w:rsidRPr="00601137" w:rsidRDefault="005938AE" w:rsidP="00BC2D24">
            <w:pPr>
              <w:shd w:val="clear" w:color="auto" w:fill="FFFFFF"/>
              <w:jc w:val="center"/>
              <w:rPr>
                <w:rFonts w:eastAsia="Times New Roman" w:cstheme="minorHAnsi"/>
                <w:lang w:eastAsia="tr-TR"/>
              </w:rPr>
            </w:pPr>
            <w:r w:rsidRPr="00601137">
              <w:rPr>
                <w:rFonts w:eastAsia="Times New Roman" w:cstheme="minorHAnsi"/>
                <w:lang w:eastAsia="tr-TR"/>
              </w:rPr>
              <w:t>14.05.2018</w:t>
            </w:r>
          </w:p>
          <w:p w:rsidR="005938AE" w:rsidRPr="00601137" w:rsidRDefault="005938AE" w:rsidP="00BC2D24">
            <w:pPr>
              <w:spacing w:line="276" w:lineRule="auto"/>
              <w:jc w:val="center"/>
              <w:rPr>
                <w:rFonts w:eastAsia="Times New Roman" w:cstheme="minorHAnsi"/>
                <w:lang w:eastAsia="tr-TR"/>
              </w:rPr>
            </w:pPr>
          </w:p>
        </w:tc>
        <w:tc>
          <w:tcPr>
            <w:tcW w:w="7230" w:type="dxa"/>
          </w:tcPr>
          <w:p w:rsidR="005938AE" w:rsidRPr="00601137" w:rsidRDefault="005938AE" w:rsidP="00A1600E">
            <w:pPr>
              <w:shd w:val="clear" w:color="auto" w:fill="FFFFFF"/>
              <w:jc w:val="both"/>
              <w:rPr>
                <w:rFonts w:eastAsia="Times New Roman" w:cstheme="minorHAnsi"/>
                <w:lang w:eastAsia="tr-TR"/>
              </w:rPr>
            </w:pPr>
            <w:r w:rsidRPr="00601137">
              <w:rPr>
                <w:rFonts w:eastAsia="Times New Roman" w:cstheme="minorHAnsi"/>
                <w:lang w:eastAsia="tr-TR"/>
              </w:rPr>
              <w:t>Türk İslam Eserleri Müzesi Restorasyonu Uygulama Şantiyesi ziyaret edilerek uygulama konu</w:t>
            </w:r>
            <w:r w:rsidR="00BC2D24" w:rsidRPr="00601137">
              <w:rPr>
                <w:rFonts w:eastAsia="Times New Roman" w:cstheme="minorHAnsi"/>
                <w:lang w:eastAsia="tr-TR"/>
              </w:rPr>
              <w:t>sunda öğrenciler bilgi aktarılacaktır.</w:t>
            </w:r>
          </w:p>
        </w:tc>
      </w:tr>
      <w:tr w:rsidR="00BC2D24" w:rsidRPr="00601137" w:rsidTr="00A1600E">
        <w:tc>
          <w:tcPr>
            <w:tcW w:w="568" w:type="dxa"/>
            <w:vAlign w:val="center"/>
          </w:tcPr>
          <w:p w:rsidR="00BC2D24" w:rsidRPr="00601137" w:rsidRDefault="00BC2D24" w:rsidP="00BC2D24">
            <w:pPr>
              <w:pStyle w:val="ListeParagraf"/>
              <w:numPr>
                <w:ilvl w:val="0"/>
                <w:numId w:val="37"/>
              </w:numPr>
              <w:spacing w:line="276" w:lineRule="auto"/>
              <w:jc w:val="center"/>
              <w:rPr>
                <w:rFonts w:cstheme="minorHAnsi"/>
              </w:rPr>
            </w:pPr>
          </w:p>
        </w:tc>
        <w:tc>
          <w:tcPr>
            <w:tcW w:w="1559" w:type="dxa"/>
            <w:vAlign w:val="center"/>
          </w:tcPr>
          <w:p w:rsidR="00BC2D24" w:rsidRPr="00601137" w:rsidRDefault="00BC2D24" w:rsidP="00BC2D24">
            <w:pPr>
              <w:shd w:val="clear" w:color="auto" w:fill="FFFFFF"/>
              <w:jc w:val="center"/>
              <w:rPr>
                <w:rFonts w:eastAsia="Times New Roman" w:cstheme="minorHAnsi"/>
                <w:lang w:eastAsia="tr-TR"/>
              </w:rPr>
            </w:pPr>
            <w:r w:rsidRPr="00601137">
              <w:rPr>
                <w:rFonts w:eastAsia="Times New Roman" w:cstheme="minorHAnsi"/>
                <w:lang w:eastAsia="tr-TR"/>
              </w:rPr>
              <w:t>15.05.2018</w:t>
            </w:r>
          </w:p>
        </w:tc>
        <w:tc>
          <w:tcPr>
            <w:tcW w:w="7230" w:type="dxa"/>
          </w:tcPr>
          <w:p w:rsidR="00BC2D24" w:rsidRPr="00601137" w:rsidRDefault="00BC2D24" w:rsidP="00A1600E">
            <w:pPr>
              <w:shd w:val="clear" w:color="auto" w:fill="FFFFFF"/>
              <w:jc w:val="both"/>
              <w:rPr>
                <w:rFonts w:eastAsia="Times New Roman" w:cstheme="minorHAnsi"/>
                <w:lang w:eastAsia="tr-TR"/>
              </w:rPr>
            </w:pPr>
            <w:r w:rsidRPr="00601137">
              <w:rPr>
                <w:rFonts w:eastAsia="Times New Roman" w:cstheme="minorHAnsi"/>
                <w:lang w:eastAsia="tr-TR"/>
              </w:rPr>
              <w:t>İznik ve çevresinde yer alan köyler ziyaret edilerek kırsal mimari hakkında öğrencilere yönelik bilgi aktarılacaktır.</w:t>
            </w:r>
          </w:p>
        </w:tc>
      </w:tr>
      <w:tr w:rsidR="00BC2D24" w:rsidRPr="00601137" w:rsidTr="00A1600E">
        <w:tc>
          <w:tcPr>
            <w:tcW w:w="568" w:type="dxa"/>
            <w:vAlign w:val="center"/>
          </w:tcPr>
          <w:p w:rsidR="00BC2D24" w:rsidRPr="00601137" w:rsidRDefault="00BC2D24" w:rsidP="00BC2D24">
            <w:pPr>
              <w:pStyle w:val="ListeParagraf"/>
              <w:numPr>
                <w:ilvl w:val="0"/>
                <w:numId w:val="37"/>
              </w:numPr>
              <w:spacing w:line="276" w:lineRule="auto"/>
              <w:jc w:val="center"/>
              <w:rPr>
                <w:rFonts w:cstheme="minorHAnsi"/>
              </w:rPr>
            </w:pPr>
          </w:p>
        </w:tc>
        <w:tc>
          <w:tcPr>
            <w:tcW w:w="1559" w:type="dxa"/>
            <w:vAlign w:val="center"/>
          </w:tcPr>
          <w:p w:rsidR="00BC2D24" w:rsidRPr="00601137" w:rsidRDefault="00BC2D24" w:rsidP="00BC2D24">
            <w:pPr>
              <w:shd w:val="clear" w:color="auto" w:fill="FFFFFF"/>
              <w:jc w:val="center"/>
              <w:rPr>
                <w:rFonts w:eastAsia="Times New Roman" w:cstheme="minorHAnsi"/>
                <w:lang w:eastAsia="tr-TR"/>
              </w:rPr>
            </w:pPr>
            <w:r w:rsidRPr="00601137">
              <w:rPr>
                <w:rFonts w:eastAsia="Times New Roman" w:cstheme="minorHAnsi"/>
                <w:lang w:eastAsia="tr-TR"/>
              </w:rPr>
              <w:t>16.05.2018</w:t>
            </w:r>
          </w:p>
        </w:tc>
        <w:tc>
          <w:tcPr>
            <w:tcW w:w="7230" w:type="dxa"/>
          </w:tcPr>
          <w:p w:rsidR="00BC2D24" w:rsidRPr="00601137" w:rsidRDefault="00BC2D24" w:rsidP="00A1600E">
            <w:pPr>
              <w:shd w:val="clear" w:color="auto" w:fill="FFFFFF"/>
              <w:jc w:val="both"/>
              <w:rPr>
                <w:rFonts w:eastAsia="Times New Roman" w:cstheme="minorHAnsi"/>
                <w:lang w:eastAsia="tr-TR"/>
              </w:rPr>
            </w:pPr>
            <w:r w:rsidRPr="00601137">
              <w:rPr>
                <w:rFonts w:eastAsia="Times New Roman" w:cstheme="minorHAnsi"/>
                <w:lang w:eastAsia="tr-TR"/>
              </w:rPr>
              <w:t xml:space="preserve">Bilgisayar Atölyesi dersi kapsamında hazırladığı Bursa Çeşmeleri modelleme çalışmaları pafta haline getirilerek sergi alanında sergilenecektir. </w:t>
            </w:r>
          </w:p>
          <w:p w:rsidR="00BC2D24" w:rsidRPr="00601137" w:rsidRDefault="00BC2D24" w:rsidP="00A1600E">
            <w:pPr>
              <w:shd w:val="clear" w:color="auto" w:fill="FFFFFF"/>
              <w:jc w:val="both"/>
              <w:rPr>
                <w:rFonts w:eastAsia="Times New Roman" w:cstheme="minorHAnsi"/>
                <w:lang w:eastAsia="tr-TR"/>
              </w:rPr>
            </w:pPr>
          </w:p>
        </w:tc>
      </w:tr>
      <w:tr w:rsidR="00BC2D24" w:rsidRPr="00601137" w:rsidTr="00A1600E">
        <w:tc>
          <w:tcPr>
            <w:tcW w:w="568" w:type="dxa"/>
            <w:vAlign w:val="center"/>
          </w:tcPr>
          <w:p w:rsidR="00BC2D24" w:rsidRPr="00601137" w:rsidRDefault="00BC2D24" w:rsidP="00BC2D24">
            <w:pPr>
              <w:pStyle w:val="ListeParagraf"/>
              <w:numPr>
                <w:ilvl w:val="0"/>
                <w:numId w:val="37"/>
              </w:numPr>
              <w:spacing w:line="276" w:lineRule="auto"/>
              <w:jc w:val="center"/>
              <w:rPr>
                <w:rFonts w:cstheme="minorHAnsi"/>
              </w:rPr>
            </w:pPr>
          </w:p>
        </w:tc>
        <w:tc>
          <w:tcPr>
            <w:tcW w:w="1559" w:type="dxa"/>
            <w:vAlign w:val="center"/>
          </w:tcPr>
          <w:p w:rsidR="00BC2D24" w:rsidRPr="00601137" w:rsidRDefault="00BC2D24" w:rsidP="00BC2D24">
            <w:pPr>
              <w:jc w:val="center"/>
              <w:rPr>
                <w:rFonts w:cstheme="minorHAnsi"/>
              </w:rPr>
            </w:pPr>
            <w:r w:rsidRPr="00601137">
              <w:rPr>
                <w:rFonts w:eastAsia="Times New Roman" w:cstheme="minorHAnsi"/>
                <w:lang w:eastAsia="tr-TR"/>
              </w:rPr>
              <w:t>18.05.2018</w:t>
            </w:r>
          </w:p>
          <w:p w:rsidR="00BC2D24" w:rsidRPr="00601137" w:rsidRDefault="00BC2D24" w:rsidP="00BC2D24">
            <w:pPr>
              <w:shd w:val="clear" w:color="auto" w:fill="FFFFFF"/>
              <w:jc w:val="center"/>
              <w:rPr>
                <w:rFonts w:eastAsia="Times New Roman" w:cstheme="minorHAnsi"/>
                <w:lang w:eastAsia="tr-TR"/>
              </w:rPr>
            </w:pPr>
          </w:p>
        </w:tc>
        <w:tc>
          <w:tcPr>
            <w:tcW w:w="7230" w:type="dxa"/>
          </w:tcPr>
          <w:p w:rsidR="00BC2D24" w:rsidRPr="00601137" w:rsidRDefault="00BC2D24" w:rsidP="00A1600E">
            <w:pPr>
              <w:shd w:val="clear" w:color="auto" w:fill="FFFFFF"/>
              <w:jc w:val="both"/>
              <w:rPr>
                <w:rFonts w:eastAsia="Times New Roman" w:cstheme="minorHAnsi"/>
                <w:lang w:eastAsia="tr-TR"/>
              </w:rPr>
            </w:pPr>
            <w:r w:rsidRPr="00601137">
              <w:rPr>
                <w:rFonts w:eastAsia="Times New Roman" w:cstheme="minorHAnsi"/>
                <w:lang w:eastAsia="tr-TR"/>
              </w:rPr>
              <w:t>Maltepe Üniversitesi Mimarlık Fakültesi yapı atölyesi ziyaret edilerek öğrencilerin mimarlık eğitim ortamı hakkında fikir sahibi olması sağlanacaktır.</w:t>
            </w:r>
          </w:p>
          <w:p w:rsidR="00BC2D24" w:rsidRPr="00601137" w:rsidRDefault="00BC2D24" w:rsidP="00A1600E">
            <w:pPr>
              <w:shd w:val="clear" w:color="auto" w:fill="FFFFFF"/>
              <w:jc w:val="both"/>
              <w:rPr>
                <w:rFonts w:eastAsia="Times New Roman" w:cstheme="minorHAnsi"/>
                <w:lang w:eastAsia="tr-TR"/>
              </w:rPr>
            </w:pPr>
          </w:p>
        </w:tc>
      </w:tr>
      <w:tr w:rsidR="00BC2D24" w:rsidRPr="00601137" w:rsidTr="00A1600E">
        <w:tc>
          <w:tcPr>
            <w:tcW w:w="568" w:type="dxa"/>
            <w:vAlign w:val="center"/>
          </w:tcPr>
          <w:p w:rsidR="00BC2D24" w:rsidRPr="00601137" w:rsidRDefault="00BC2D24" w:rsidP="00BC2D24">
            <w:pPr>
              <w:pStyle w:val="ListeParagraf"/>
              <w:numPr>
                <w:ilvl w:val="0"/>
                <w:numId w:val="37"/>
              </w:numPr>
              <w:spacing w:line="276" w:lineRule="auto"/>
              <w:jc w:val="center"/>
              <w:rPr>
                <w:rFonts w:cstheme="minorHAnsi"/>
              </w:rPr>
            </w:pPr>
          </w:p>
        </w:tc>
        <w:tc>
          <w:tcPr>
            <w:tcW w:w="1559" w:type="dxa"/>
            <w:vAlign w:val="center"/>
          </w:tcPr>
          <w:p w:rsidR="00BC2D24" w:rsidRPr="00601137" w:rsidRDefault="00BC2D24" w:rsidP="00BC2D24">
            <w:pPr>
              <w:shd w:val="clear" w:color="auto" w:fill="FFFFFF"/>
              <w:jc w:val="center"/>
              <w:rPr>
                <w:rFonts w:eastAsia="Times New Roman" w:cstheme="minorHAnsi"/>
                <w:lang w:eastAsia="tr-TR"/>
              </w:rPr>
            </w:pPr>
            <w:r w:rsidRPr="00601137">
              <w:rPr>
                <w:rFonts w:eastAsia="Times New Roman" w:cstheme="minorHAnsi"/>
                <w:lang w:eastAsia="tr-TR"/>
              </w:rPr>
              <w:t>24.05.2018</w:t>
            </w:r>
          </w:p>
          <w:p w:rsidR="00BC2D24" w:rsidRPr="00601137" w:rsidRDefault="00BC2D24" w:rsidP="00BC2D24">
            <w:pPr>
              <w:jc w:val="center"/>
              <w:rPr>
                <w:rFonts w:eastAsia="Times New Roman" w:cstheme="minorHAnsi"/>
                <w:lang w:eastAsia="tr-TR"/>
              </w:rPr>
            </w:pPr>
          </w:p>
        </w:tc>
        <w:tc>
          <w:tcPr>
            <w:tcW w:w="7230" w:type="dxa"/>
          </w:tcPr>
          <w:p w:rsidR="00BC2D24" w:rsidRPr="00601137" w:rsidRDefault="00BC2D24" w:rsidP="00A1600E">
            <w:pPr>
              <w:shd w:val="clear" w:color="auto" w:fill="FFFFFF"/>
              <w:jc w:val="both"/>
              <w:rPr>
                <w:rFonts w:eastAsia="Times New Roman" w:cstheme="minorHAnsi"/>
                <w:lang w:eastAsia="tr-TR"/>
              </w:rPr>
            </w:pPr>
            <w:r w:rsidRPr="00601137">
              <w:rPr>
                <w:rFonts w:eastAsia="Times New Roman" w:cstheme="minorHAnsi"/>
                <w:lang w:eastAsia="tr-TR"/>
              </w:rPr>
              <w:t>Geleneksel Desen Teknikleri dersi kapsamında öğrenciler kültürel mirasın önemli eserlerinin kapılarının çizimlerini yapıp renklendireceklerdir. Değerlendirmeye alınacak çalışmalardan seçme yapılarak haziran ayı içerisinde bir sergi hazırlanacaktır</w:t>
            </w:r>
          </w:p>
        </w:tc>
      </w:tr>
      <w:tr w:rsidR="000020A5" w:rsidRPr="00601137" w:rsidTr="00A1600E">
        <w:tc>
          <w:tcPr>
            <w:tcW w:w="568" w:type="dxa"/>
            <w:vAlign w:val="center"/>
          </w:tcPr>
          <w:p w:rsidR="000020A5" w:rsidRPr="00601137" w:rsidRDefault="000020A5" w:rsidP="00BC2D24">
            <w:pPr>
              <w:pStyle w:val="ListeParagraf"/>
              <w:numPr>
                <w:ilvl w:val="0"/>
                <w:numId w:val="37"/>
              </w:numPr>
              <w:spacing w:line="276" w:lineRule="auto"/>
              <w:jc w:val="center"/>
              <w:rPr>
                <w:rFonts w:cstheme="minorHAnsi"/>
              </w:rPr>
            </w:pPr>
          </w:p>
        </w:tc>
        <w:tc>
          <w:tcPr>
            <w:tcW w:w="1559" w:type="dxa"/>
            <w:vAlign w:val="center"/>
          </w:tcPr>
          <w:p w:rsidR="000020A5" w:rsidRPr="00601137" w:rsidRDefault="005938AE" w:rsidP="00BC2D24">
            <w:pPr>
              <w:spacing w:line="276" w:lineRule="auto"/>
              <w:jc w:val="center"/>
              <w:rPr>
                <w:rFonts w:cstheme="minorHAnsi"/>
              </w:rPr>
            </w:pPr>
            <w:r w:rsidRPr="00601137">
              <w:rPr>
                <w:rFonts w:cstheme="minorHAnsi"/>
              </w:rPr>
              <w:t>9-27.07.2018</w:t>
            </w:r>
          </w:p>
        </w:tc>
        <w:tc>
          <w:tcPr>
            <w:tcW w:w="7230" w:type="dxa"/>
          </w:tcPr>
          <w:p w:rsidR="000020A5" w:rsidRPr="00601137" w:rsidRDefault="005938AE" w:rsidP="00A1600E">
            <w:pPr>
              <w:shd w:val="clear" w:color="auto" w:fill="FFFFFF"/>
              <w:jc w:val="both"/>
              <w:rPr>
                <w:rFonts w:eastAsia="Times New Roman" w:cstheme="minorHAnsi"/>
                <w:lang w:eastAsia="tr-TR"/>
              </w:rPr>
            </w:pPr>
            <w:r w:rsidRPr="00601137">
              <w:rPr>
                <w:rFonts w:eastAsia="Times New Roman" w:cstheme="minorHAnsi"/>
                <w:lang w:eastAsia="tr-TR"/>
              </w:rPr>
              <w:t xml:space="preserve">Lise Yaz Akademisi kapsamında lise öğrencilere mesleği tanıtmak adına Mimarlık ve Restorasyon ile Çini Atölyesi eğitimleri temmuz ayı içerisinde verilecektir. </w:t>
            </w:r>
          </w:p>
        </w:tc>
      </w:tr>
    </w:tbl>
    <w:p w:rsidR="000020A5" w:rsidRPr="00601137" w:rsidRDefault="000020A5" w:rsidP="000020A5">
      <w:pPr>
        <w:spacing w:line="276" w:lineRule="auto"/>
        <w:jc w:val="both"/>
        <w:rPr>
          <w:rFonts w:cstheme="minorHAnsi"/>
        </w:rPr>
      </w:pPr>
    </w:p>
    <w:tbl>
      <w:tblPr>
        <w:tblStyle w:val="TabloKlavuzu"/>
        <w:tblW w:w="9357" w:type="dxa"/>
        <w:tblInd w:w="-431" w:type="dxa"/>
        <w:tblLook w:val="04A0"/>
      </w:tblPr>
      <w:tblGrid>
        <w:gridCol w:w="568"/>
        <w:gridCol w:w="1843"/>
        <w:gridCol w:w="6946"/>
      </w:tblGrid>
      <w:tr w:rsidR="00FF7B30" w:rsidRPr="00601137" w:rsidTr="00A1600E">
        <w:tc>
          <w:tcPr>
            <w:tcW w:w="9357" w:type="dxa"/>
            <w:gridSpan w:val="3"/>
          </w:tcPr>
          <w:p w:rsidR="00FF7B30" w:rsidRPr="00601137" w:rsidRDefault="00FF7B30" w:rsidP="00FF7B30">
            <w:pPr>
              <w:spacing w:line="276" w:lineRule="auto"/>
              <w:jc w:val="center"/>
              <w:rPr>
                <w:rFonts w:cstheme="minorHAnsi"/>
                <w:b/>
                <w:i/>
              </w:rPr>
            </w:pPr>
            <w:r w:rsidRPr="00601137">
              <w:rPr>
                <w:rFonts w:cstheme="minorHAnsi"/>
                <w:b/>
                <w:i/>
              </w:rPr>
              <w:t>Faruk Saraç Tasarım Meslek Yüksekokulu 2017-2018 Yılı Yıllık Faaliyetleri ve Eylem Raporu</w:t>
            </w:r>
          </w:p>
          <w:p w:rsidR="00FF7B30" w:rsidRPr="00601137" w:rsidRDefault="00FF7B30" w:rsidP="00FF7B30">
            <w:pPr>
              <w:spacing w:line="276" w:lineRule="auto"/>
              <w:jc w:val="center"/>
              <w:rPr>
                <w:rFonts w:cstheme="minorHAnsi"/>
              </w:rPr>
            </w:pPr>
            <w:r w:rsidRPr="00601137">
              <w:rPr>
                <w:rFonts w:cstheme="minorHAnsi"/>
                <w:b/>
                <w:i/>
              </w:rPr>
              <w:t>(Moda Tasarımı Programı)</w:t>
            </w:r>
          </w:p>
        </w:tc>
      </w:tr>
      <w:tr w:rsidR="00A1600E" w:rsidRPr="00601137" w:rsidTr="00A1600E">
        <w:tc>
          <w:tcPr>
            <w:tcW w:w="568" w:type="dxa"/>
            <w:vAlign w:val="center"/>
          </w:tcPr>
          <w:p w:rsidR="00A1600E" w:rsidRPr="00601137" w:rsidRDefault="00A1600E" w:rsidP="00A1600E">
            <w:pPr>
              <w:pStyle w:val="ListeParagraf"/>
              <w:spacing w:line="276" w:lineRule="auto"/>
              <w:ind w:left="502"/>
              <w:rPr>
                <w:rFonts w:cstheme="minorHAnsi"/>
              </w:rPr>
            </w:pPr>
          </w:p>
        </w:tc>
        <w:tc>
          <w:tcPr>
            <w:tcW w:w="1843" w:type="dxa"/>
          </w:tcPr>
          <w:p w:rsidR="00A1600E" w:rsidRPr="00601137" w:rsidRDefault="00A1600E" w:rsidP="00A1600E">
            <w:pPr>
              <w:spacing w:line="276" w:lineRule="auto"/>
              <w:jc w:val="center"/>
              <w:rPr>
                <w:rFonts w:cstheme="minorHAnsi"/>
                <w:b/>
              </w:rPr>
            </w:pPr>
            <w:r w:rsidRPr="00601137">
              <w:rPr>
                <w:rFonts w:cstheme="minorHAnsi"/>
                <w:b/>
              </w:rPr>
              <w:t>Tarih</w:t>
            </w:r>
          </w:p>
        </w:tc>
        <w:tc>
          <w:tcPr>
            <w:tcW w:w="6946" w:type="dxa"/>
          </w:tcPr>
          <w:p w:rsidR="00A1600E" w:rsidRPr="00601137" w:rsidRDefault="00A1600E" w:rsidP="00A1600E">
            <w:pPr>
              <w:spacing w:line="276" w:lineRule="auto"/>
              <w:jc w:val="center"/>
              <w:rPr>
                <w:rFonts w:cstheme="minorHAnsi"/>
                <w:b/>
              </w:rPr>
            </w:pPr>
            <w:r w:rsidRPr="00601137">
              <w:rPr>
                <w:rFonts w:eastAsia="Times New Roman" w:cstheme="minorHAnsi"/>
                <w:b/>
                <w:lang w:eastAsia="tr-TR"/>
              </w:rPr>
              <w:t>Faaliyet İçerikleri</w:t>
            </w:r>
          </w:p>
        </w:tc>
      </w:tr>
      <w:tr w:rsidR="00601137" w:rsidRPr="00601137" w:rsidTr="00601137">
        <w:tc>
          <w:tcPr>
            <w:tcW w:w="568" w:type="dxa"/>
            <w:vAlign w:val="center"/>
          </w:tcPr>
          <w:p w:rsidR="00FF7B30" w:rsidRPr="00601137" w:rsidRDefault="00FF7B30" w:rsidP="00A1600E">
            <w:pPr>
              <w:pStyle w:val="ListeParagraf"/>
              <w:numPr>
                <w:ilvl w:val="0"/>
                <w:numId w:val="38"/>
              </w:numPr>
              <w:spacing w:line="276" w:lineRule="auto"/>
              <w:jc w:val="center"/>
              <w:rPr>
                <w:rFonts w:cstheme="minorHAnsi"/>
              </w:rPr>
            </w:pPr>
          </w:p>
        </w:tc>
        <w:tc>
          <w:tcPr>
            <w:tcW w:w="1843" w:type="dxa"/>
            <w:vAlign w:val="center"/>
          </w:tcPr>
          <w:p w:rsidR="00FF7B30" w:rsidRPr="00601137" w:rsidRDefault="009051CE" w:rsidP="00601137">
            <w:pPr>
              <w:spacing w:line="276" w:lineRule="auto"/>
              <w:jc w:val="center"/>
              <w:rPr>
                <w:rFonts w:cstheme="minorHAnsi"/>
              </w:rPr>
            </w:pPr>
            <w:r w:rsidRPr="00601137">
              <w:rPr>
                <w:rFonts w:cstheme="minorHAnsi"/>
              </w:rPr>
              <w:t>12.10.2017</w:t>
            </w:r>
          </w:p>
        </w:tc>
        <w:tc>
          <w:tcPr>
            <w:tcW w:w="6946" w:type="dxa"/>
          </w:tcPr>
          <w:p w:rsidR="00FF7B30" w:rsidRPr="00601137" w:rsidRDefault="009051CE" w:rsidP="000020A5">
            <w:pPr>
              <w:spacing w:line="276" w:lineRule="auto"/>
              <w:jc w:val="both"/>
              <w:rPr>
                <w:rFonts w:cstheme="minorHAnsi"/>
              </w:rPr>
            </w:pPr>
            <w:r w:rsidRPr="00601137">
              <w:rPr>
                <w:rFonts w:cstheme="minorHAnsi"/>
              </w:rPr>
              <w:t>Özel Bursa Kültür Okulları ve Moda Tasarımı Programı Öğrencileri İşbirliği İle “Çocukça Moda” İsimli Atölye Proje Çalışması</w:t>
            </w:r>
            <w:r w:rsidR="00E42223" w:rsidRPr="00601137">
              <w:rPr>
                <w:rFonts w:cstheme="minorHAnsi"/>
              </w:rPr>
              <w:t xml:space="preserve"> yapılmıştır.</w:t>
            </w:r>
          </w:p>
        </w:tc>
      </w:tr>
      <w:tr w:rsidR="00601137" w:rsidRPr="00601137" w:rsidTr="00601137">
        <w:tc>
          <w:tcPr>
            <w:tcW w:w="568" w:type="dxa"/>
            <w:vAlign w:val="center"/>
          </w:tcPr>
          <w:p w:rsidR="009051CE" w:rsidRPr="00601137" w:rsidRDefault="009051CE" w:rsidP="00A1600E">
            <w:pPr>
              <w:pStyle w:val="ListeParagraf"/>
              <w:numPr>
                <w:ilvl w:val="0"/>
                <w:numId w:val="38"/>
              </w:numPr>
              <w:spacing w:line="276" w:lineRule="auto"/>
              <w:jc w:val="center"/>
              <w:rPr>
                <w:rFonts w:cstheme="minorHAnsi"/>
              </w:rPr>
            </w:pPr>
          </w:p>
        </w:tc>
        <w:tc>
          <w:tcPr>
            <w:tcW w:w="1843" w:type="dxa"/>
            <w:vAlign w:val="center"/>
          </w:tcPr>
          <w:p w:rsidR="009051CE" w:rsidRPr="00601137" w:rsidRDefault="009051CE" w:rsidP="00601137">
            <w:pPr>
              <w:spacing w:line="276" w:lineRule="auto"/>
              <w:jc w:val="center"/>
              <w:rPr>
                <w:rFonts w:cstheme="minorHAnsi"/>
              </w:rPr>
            </w:pPr>
            <w:r w:rsidRPr="00601137">
              <w:rPr>
                <w:rFonts w:cstheme="minorHAnsi"/>
              </w:rPr>
              <w:t>20.10.2017</w:t>
            </w:r>
          </w:p>
        </w:tc>
        <w:tc>
          <w:tcPr>
            <w:tcW w:w="6946" w:type="dxa"/>
          </w:tcPr>
          <w:p w:rsidR="009051CE" w:rsidRPr="00601137" w:rsidRDefault="00040F6C" w:rsidP="000020A5">
            <w:pPr>
              <w:spacing w:line="276" w:lineRule="auto"/>
              <w:jc w:val="both"/>
              <w:rPr>
                <w:rFonts w:cstheme="minorHAnsi"/>
              </w:rPr>
            </w:pPr>
            <w:r w:rsidRPr="00601137">
              <w:rPr>
                <w:rFonts w:cstheme="minorHAnsi"/>
              </w:rPr>
              <w:t>PremiereVision Hazır Giyime Yönelik Kumaş, İplik ve Aksesuar Fuar Gezisi</w:t>
            </w:r>
            <w:r w:rsidR="00E42223" w:rsidRPr="00601137">
              <w:rPr>
                <w:rFonts w:cstheme="minorHAnsi"/>
              </w:rPr>
              <w:t xml:space="preserve"> düzenlenmiştir.</w:t>
            </w:r>
          </w:p>
        </w:tc>
      </w:tr>
      <w:tr w:rsidR="00601137" w:rsidRPr="00601137" w:rsidTr="00601137">
        <w:tc>
          <w:tcPr>
            <w:tcW w:w="568" w:type="dxa"/>
            <w:vAlign w:val="center"/>
          </w:tcPr>
          <w:p w:rsidR="00040F6C" w:rsidRPr="00601137" w:rsidRDefault="00040F6C" w:rsidP="00A1600E">
            <w:pPr>
              <w:pStyle w:val="ListeParagraf"/>
              <w:numPr>
                <w:ilvl w:val="0"/>
                <w:numId w:val="38"/>
              </w:numPr>
              <w:spacing w:line="276" w:lineRule="auto"/>
              <w:jc w:val="center"/>
              <w:rPr>
                <w:rFonts w:cstheme="minorHAnsi"/>
              </w:rPr>
            </w:pPr>
          </w:p>
        </w:tc>
        <w:tc>
          <w:tcPr>
            <w:tcW w:w="1843" w:type="dxa"/>
            <w:vAlign w:val="center"/>
          </w:tcPr>
          <w:p w:rsidR="00040F6C" w:rsidRPr="00601137" w:rsidRDefault="00040F6C" w:rsidP="00601137">
            <w:pPr>
              <w:spacing w:line="276" w:lineRule="auto"/>
              <w:jc w:val="center"/>
              <w:rPr>
                <w:rFonts w:cstheme="minorHAnsi"/>
              </w:rPr>
            </w:pPr>
            <w:r w:rsidRPr="00601137">
              <w:rPr>
                <w:rFonts w:cstheme="minorHAnsi"/>
              </w:rPr>
              <w:t>26.10.2017</w:t>
            </w:r>
          </w:p>
        </w:tc>
        <w:tc>
          <w:tcPr>
            <w:tcW w:w="6946" w:type="dxa"/>
          </w:tcPr>
          <w:p w:rsidR="00040F6C" w:rsidRPr="00601137" w:rsidRDefault="00040F6C" w:rsidP="000020A5">
            <w:pPr>
              <w:spacing w:line="276" w:lineRule="auto"/>
              <w:jc w:val="both"/>
              <w:rPr>
                <w:rFonts w:cstheme="minorHAnsi"/>
              </w:rPr>
            </w:pPr>
            <w:r w:rsidRPr="00601137">
              <w:rPr>
                <w:rFonts w:cstheme="minorHAnsi"/>
              </w:rPr>
              <w:t>Ulumay Osmanlı Halk Kıyafetleri ve Takılar Müzesi’ ne Gezi</w:t>
            </w:r>
            <w:r w:rsidR="00E42223" w:rsidRPr="00601137">
              <w:rPr>
                <w:rFonts w:cstheme="minorHAnsi"/>
              </w:rPr>
              <w:t xml:space="preserve"> düzenlenmiştir.</w:t>
            </w:r>
          </w:p>
        </w:tc>
      </w:tr>
      <w:tr w:rsidR="00601137" w:rsidRPr="00601137" w:rsidTr="00601137">
        <w:tc>
          <w:tcPr>
            <w:tcW w:w="568" w:type="dxa"/>
            <w:vAlign w:val="center"/>
          </w:tcPr>
          <w:p w:rsidR="009051CE" w:rsidRPr="00601137" w:rsidRDefault="009051CE" w:rsidP="00A1600E">
            <w:pPr>
              <w:pStyle w:val="ListeParagraf"/>
              <w:numPr>
                <w:ilvl w:val="0"/>
                <w:numId w:val="38"/>
              </w:numPr>
              <w:spacing w:line="276" w:lineRule="auto"/>
              <w:jc w:val="center"/>
              <w:rPr>
                <w:rFonts w:cstheme="minorHAnsi"/>
              </w:rPr>
            </w:pPr>
          </w:p>
        </w:tc>
        <w:tc>
          <w:tcPr>
            <w:tcW w:w="1843" w:type="dxa"/>
            <w:vAlign w:val="center"/>
          </w:tcPr>
          <w:p w:rsidR="009051CE" w:rsidRPr="00601137" w:rsidRDefault="009051CE" w:rsidP="00601137">
            <w:pPr>
              <w:spacing w:line="276" w:lineRule="auto"/>
              <w:jc w:val="center"/>
              <w:rPr>
                <w:rFonts w:cstheme="minorHAnsi"/>
              </w:rPr>
            </w:pPr>
            <w:r w:rsidRPr="00601137">
              <w:rPr>
                <w:rFonts w:cstheme="minorHAnsi"/>
              </w:rPr>
              <w:t>9.11.2017</w:t>
            </w:r>
          </w:p>
        </w:tc>
        <w:tc>
          <w:tcPr>
            <w:tcW w:w="6946" w:type="dxa"/>
          </w:tcPr>
          <w:p w:rsidR="009051CE" w:rsidRPr="00601137" w:rsidRDefault="009051CE" w:rsidP="000020A5">
            <w:pPr>
              <w:spacing w:line="276" w:lineRule="auto"/>
              <w:jc w:val="both"/>
              <w:rPr>
                <w:rFonts w:cstheme="minorHAnsi"/>
              </w:rPr>
            </w:pPr>
            <w:r w:rsidRPr="00601137">
              <w:rPr>
                <w:rFonts w:cstheme="minorHAnsi"/>
              </w:rPr>
              <w:t>Bursa FashionWeek 2. Tasarım Yarışması Bilgilendirme Semineri</w:t>
            </w:r>
            <w:r w:rsidR="00E42223" w:rsidRPr="00601137">
              <w:rPr>
                <w:rFonts w:cstheme="minorHAnsi"/>
              </w:rPr>
              <w:t xml:space="preserve"> gerçekleştirilmiştir.</w:t>
            </w:r>
          </w:p>
        </w:tc>
      </w:tr>
      <w:tr w:rsidR="00601137" w:rsidRPr="00601137" w:rsidTr="00601137">
        <w:tc>
          <w:tcPr>
            <w:tcW w:w="568" w:type="dxa"/>
            <w:vAlign w:val="center"/>
          </w:tcPr>
          <w:p w:rsidR="00040F6C" w:rsidRPr="00601137" w:rsidRDefault="00040F6C" w:rsidP="00A1600E">
            <w:pPr>
              <w:pStyle w:val="ListeParagraf"/>
              <w:numPr>
                <w:ilvl w:val="0"/>
                <w:numId w:val="38"/>
              </w:numPr>
              <w:spacing w:line="276" w:lineRule="auto"/>
              <w:jc w:val="center"/>
              <w:rPr>
                <w:rFonts w:cstheme="minorHAnsi"/>
              </w:rPr>
            </w:pPr>
          </w:p>
        </w:tc>
        <w:tc>
          <w:tcPr>
            <w:tcW w:w="1843" w:type="dxa"/>
            <w:vAlign w:val="center"/>
          </w:tcPr>
          <w:p w:rsidR="00040F6C" w:rsidRPr="00601137" w:rsidRDefault="00040F6C" w:rsidP="00601137">
            <w:pPr>
              <w:spacing w:line="276" w:lineRule="auto"/>
              <w:jc w:val="center"/>
              <w:rPr>
                <w:rFonts w:cstheme="minorHAnsi"/>
              </w:rPr>
            </w:pPr>
            <w:r w:rsidRPr="00601137">
              <w:rPr>
                <w:rFonts w:cstheme="minorHAnsi"/>
              </w:rPr>
              <w:t>9.11.2017</w:t>
            </w:r>
          </w:p>
        </w:tc>
        <w:tc>
          <w:tcPr>
            <w:tcW w:w="6946" w:type="dxa"/>
          </w:tcPr>
          <w:p w:rsidR="00040F6C" w:rsidRPr="00601137" w:rsidRDefault="00040F6C" w:rsidP="000020A5">
            <w:pPr>
              <w:spacing w:line="276" w:lineRule="auto"/>
              <w:jc w:val="both"/>
              <w:rPr>
                <w:rFonts w:cstheme="minorHAnsi"/>
              </w:rPr>
            </w:pPr>
            <w:r w:rsidRPr="00601137">
              <w:rPr>
                <w:rFonts w:cstheme="minorHAnsi"/>
              </w:rPr>
              <w:t>İpekiş Mensucat Türk A.Ş' de “Kumaş ve Lifler” dersi ka</w:t>
            </w:r>
            <w:r w:rsidR="00E42223" w:rsidRPr="00601137">
              <w:rPr>
                <w:rFonts w:cstheme="minorHAnsi"/>
              </w:rPr>
              <w:t>psamında teknik gezi düzenlenmiştir.</w:t>
            </w:r>
          </w:p>
        </w:tc>
      </w:tr>
      <w:tr w:rsidR="00601137" w:rsidRPr="00601137" w:rsidTr="00601137">
        <w:tc>
          <w:tcPr>
            <w:tcW w:w="568" w:type="dxa"/>
            <w:vAlign w:val="center"/>
          </w:tcPr>
          <w:p w:rsidR="00040F6C" w:rsidRPr="00601137" w:rsidRDefault="00040F6C" w:rsidP="00A1600E">
            <w:pPr>
              <w:pStyle w:val="ListeParagraf"/>
              <w:numPr>
                <w:ilvl w:val="0"/>
                <w:numId w:val="38"/>
              </w:numPr>
              <w:spacing w:line="276" w:lineRule="auto"/>
              <w:jc w:val="center"/>
              <w:rPr>
                <w:rFonts w:cstheme="minorHAnsi"/>
              </w:rPr>
            </w:pPr>
          </w:p>
        </w:tc>
        <w:tc>
          <w:tcPr>
            <w:tcW w:w="1843" w:type="dxa"/>
            <w:vAlign w:val="center"/>
          </w:tcPr>
          <w:p w:rsidR="00040F6C" w:rsidRPr="00601137" w:rsidRDefault="00040F6C" w:rsidP="00601137">
            <w:pPr>
              <w:spacing w:line="276" w:lineRule="auto"/>
              <w:jc w:val="center"/>
              <w:rPr>
                <w:rFonts w:cstheme="minorHAnsi"/>
              </w:rPr>
            </w:pPr>
            <w:r w:rsidRPr="00601137">
              <w:rPr>
                <w:rFonts w:cstheme="minorHAnsi"/>
              </w:rPr>
              <w:t>10.11.2017</w:t>
            </w:r>
          </w:p>
        </w:tc>
        <w:tc>
          <w:tcPr>
            <w:tcW w:w="6946" w:type="dxa"/>
          </w:tcPr>
          <w:p w:rsidR="00040F6C" w:rsidRPr="00601137" w:rsidRDefault="00040F6C" w:rsidP="000020A5">
            <w:pPr>
              <w:spacing w:line="276" w:lineRule="auto"/>
              <w:jc w:val="both"/>
              <w:rPr>
                <w:rFonts w:cstheme="minorHAnsi"/>
              </w:rPr>
            </w:pPr>
            <w:r w:rsidRPr="00601137">
              <w:rPr>
                <w:rFonts w:cstheme="minorHAnsi"/>
              </w:rPr>
              <w:t>"Tasarımın Potansiyeli"  temasını gündeme taşıyan ve bu yıl ikincisi düzenlenen “ İstanbul Tasarım Haftası” kapsamında İstanbul Design Week</w:t>
            </w:r>
            <w:r w:rsidR="00E42223" w:rsidRPr="00601137">
              <w:rPr>
                <w:rFonts w:cstheme="minorHAnsi"/>
              </w:rPr>
              <w:t xml:space="preserve"> çalışmasına katılım sağlanmıştır.</w:t>
            </w:r>
          </w:p>
        </w:tc>
      </w:tr>
      <w:tr w:rsidR="00601137" w:rsidRPr="00601137" w:rsidTr="00601137">
        <w:tc>
          <w:tcPr>
            <w:tcW w:w="568" w:type="dxa"/>
          </w:tcPr>
          <w:p w:rsidR="009051CE" w:rsidRPr="00601137" w:rsidRDefault="009051CE" w:rsidP="009051CE">
            <w:pPr>
              <w:pStyle w:val="ListeParagraf"/>
              <w:numPr>
                <w:ilvl w:val="0"/>
                <w:numId w:val="38"/>
              </w:numPr>
              <w:spacing w:line="276" w:lineRule="auto"/>
              <w:jc w:val="both"/>
              <w:rPr>
                <w:rFonts w:cstheme="minorHAnsi"/>
              </w:rPr>
            </w:pPr>
          </w:p>
        </w:tc>
        <w:tc>
          <w:tcPr>
            <w:tcW w:w="1843" w:type="dxa"/>
            <w:vAlign w:val="center"/>
          </w:tcPr>
          <w:p w:rsidR="009051CE" w:rsidRPr="00601137" w:rsidRDefault="009051CE" w:rsidP="00601137">
            <w:pPr>
              <w:spacing w:line="276" w:lineRule="auto"/>
              <w:jc w:val="center"/>
              <w:rPr>
                <w:rFonts w:cstheme="minorHAnsi"/>
              </w:rPr>
            </w:pPr>
            <w:r w:rsidRPr="00601137">
              <w:rPr>
                <w:rFonts w:cstheme="minorHAnsi"/>
              </w:rPr>
              <w:t>16.11.2017</w:t>
            </w:r>
          </w:p>
        </w:tc>
        <w:tc>
          <w:tcPr>
            <w:tcW w:w="6946" w:type="dxa"/>
          </w:tcPr>
          <w:p w:rsidR="009051CE" w:rsidRPr="00601137" w:rsidRDefault="009051CE" w:rsidP="000020A5">
            <w:pPr>
              <w:spacing w:line="276" w:lineRule="auto"/>
              <w:jc w:val="both"/>
              <w:rPr>
                <w:rFonts w:cstheme="minorHAnsi"/>
              </w:rPr>
            </w:pPr>
            <w:r w:rsidRPr="00601137">
              <w:rPr>
                <w:rFonts w:cstheme="minorHAnsi"/>
              </w:rPr>
              <w:t>Bebe Giyim Sektörü Semineri</w:t>
            </w:r>
            <w:r w:rsidR="00E42223" w:rsidRPr="00601137">
              <w:rPr>
                <w:rFonts w:cstheme="minorHAnsi"/>
              </w:rPr>
              <w:t xml:space="preserve"> gerçekleştirilmiştir.</w:t>
            </w:r>
          </w:p>
        </w:tc>
      </w:tr>
      <w:tr w:rsidR="00601137" w:rsidRPr="00601137" w:rsidTr="00601137">
        <w:tc>
          <w:tcPr>
            <w:tcW w:w="568" w:type="dxa"/>
            <w:vAlign w:val="center"/>
          </w:tcPr>
          <w:p w:rsidR="00FF7B30" w:rsidRPr="00601137" w:rsidRDefault="00FF7B30" w:rsidP="00A1600E">
            <w:pPr>
              <w:pStyle w:val="ListeParagraf"/>
              <w:numPr>
                <w:ilvl w:val="0"/>
                <w:numId w:val="38"/>
              </w:numPr>
              <w:spacing w:line="276" w:lineRule="auto"/>
              <w:jc w:val="center"/>
              <w:rPr>
                <w:rFonts w:cstheme="minorHAnsi"/>
              </w:rPr>
            </w:pPr>
          </w:p>
        </w:tc>
        <w:tc>
          <w:tcPr>
            <w:tcW w:w="1843" w:type="dxa"/>
            <w:vAlign w:val="center"/>
          </w:tcPr>
          <w:p w:rsidR="00FF7B30" w:rsidRPr="00601137" w:rsidRDefault="009051CE" w:rsidP="00601137">
            <w:pPr>
              <w:spacing w:line="276" w:lineRule="auto"/>
              <w:jc w:val="center"/>
              <w:rPr>
                <w:rFonts w:cstheme="minorHAnsi"/>
              </w:rPr>
            </w:pPr>
            <w:r w:rsidRPr="00601137">
              <w:rPr>
                <w:rFonts w:cstheme="minorHAnsi"/>
              </w:rPr>
              <w:t>30.11.2017</w:t>
            </w:r>
          </w:p>
        </w:tc>
        <w:tc>
          <w:tcPr>
            <w:tcW w:w="6946" w:type="dxa"/>
          </w:tcPr>
          <w:p w:rsidR="00FF7B30" w:rsidRPr="00601137" w:rsidRDefault="009051CE" w:rsidP="000020A5">
            <w:pPr>
              <w:spacing w:line="276" w:lineRule="auto"/>
              <w:jc w:val="both"/>
              <w:rPr>
                <w:rFonts w:cstheme="minorHAnsi"/>
              </w:rPr>
            </w:pPr>
            <w:r w:rsidRPr="00601137">
              <w:rPr>
                <w:rFonts w:cstheme="minorHAnsi"/>
              </w:rPr>
              <w:t>Özel Bursa Kültür Okulları ve Moda Tasarımı Programı Öğrencileri İşbirliği İle “Çocukça Moda” İsimli Atölye Proje Çalışması</w:t>
            </w:r>
            <w:r w:rsidR="00601137" w:rsidRPr="00601137">
              <w:rPr>
                <w:rFonts w:cstheme="minorHAnsi"/>
              </w:rPr>
              <w:t xml:space="preserve"> düzenlenmiştir.</w:t>
            </w:r>
          </w:p>
        </w:tc>
      </w:tr>
      <w:tr w:rsidR="00601137" w:rsidRPr="00601137" w:rsidTr="00601137">
        <w:tc>
          <w:tcPr>
            <w:tcW w:w="568" w:type="dxa"/>
          </w:tcPr>
          <w:p w:rsidR="009051CE" w:rsidRPr="00601137" w:rsidRDefault="009051CE" w:rsidP="009051CE">
            <w:pPr>
              <w:pStyle w:val="ListeParagraf"/>
              <w:numPr>
                <w:ilvl w:val="0"/>
                <w:numId w:val="38"/>
              </w:numPr>
              <w:spacing w:line="276" w:lineRule="auto"/>
              <w:jc w:val="both"/>
              <w:rPr>
                <w:rFonts w:cstheme="minorHAnsi"/>
              </w:rPr>
            </w:pPr>
          </w:p>
        </w:tc>
        <w:tc>
          <w:tcPr>
            <w:tcW w:w="1843" w:type="dxa"/>
            <w:vAlign w:val="center"/>
          </w:tcPr>
          <w:p w:rsidR="009051CE" w:rsidRPr="00601137" w:rsidRDefault="009051CE" w:rsidP="00601137">
            <w:pPr>
              <w:spacing w:line="276" w:lineRule="auto"/>
              <w:jc w:val="center"/>
              <w:rPr>
                <w:rFonts w:cstheme="minorHAnsi"/>
              </w:rPr>
            </w:pPr>
            <w:r w:rsidRPr="00601137">
              <w:rPr>
                <w:rFonts w:cstheme="minorHAnsi"/>
              </w:rPr>
              <w:t>14.12.2017</w:t>
            </w:r>
          </w:p>
        </w:tc>
        <w:tc>
          <w:tcPr>
            <w:tcW w:w="6946" w:type="dxa"/>
          </w:tcPr>
          <w:p w:rsidR="009051CE" w:rsidRPr="00601137" w:rsidRDefault="009051CE" w:rsidP="000020A5">
            <w:pPr>
              <w:spacing w:line="276" w:lineRule="auto"/>
              <w:jc w:val="both"/>
              <w:rPr>
                <w:rFonts w:cstheme="minorHAnsi"/>
              </w:rPr>
            </w:pPr>
            <w:r w:rsidRPr="00601137">
              <w:rPr>
                <w:rFonts w:cstheme="minorHAnsi"/>
              </w:rPr>
              <w:t>Art Sanatsal Boya ve Materyal Tanıtım Workshopu</w:t>
            </w:r>
            <w:r w:rsidR="00E42223" w:rsidRPr="00601137">
              <w:rPr>
                <w:rFonts w:cstheme="minorHAnsi"/>
              </w:rPr>
              <w:t xml:space="preserve"> gerçekleştirilmiştir.</w:t>
            </w:r>
          </w:p>
        </w:tc>
      </w:tr>
      <w:tr w:rsidR="00601137" w:rsidRPr="00601137" w:rsidTr="00601137">
        <w:tc>
          <w:tcPr>
            <w:tcW w:w="568" w:type="dxa"/>
            <w:vAlign w:val="center"/>
          </w:tcPr>
          <w:p w:rsidR="00040F6C" w:rsidRPr="00601137" w:rsidRDefault="00040F6C" w:rsidP="00A1600E">
            <w:pPr>
              <w:pStyle w:val="ListeParagraf"/>
              <w:numPr>
                <w:ilvl w:val="0"/>
                <w:numId w:val="38"/>
              </w:numPr>
              <w:spacing w:line="276" w:lineRule="auto"/>
              <w:jc w:val="center"/>
              <w:rPr>
                <w:rFonts w:cstheme="minorHAnsi"/>
              </w:rPr>
            </w:pPr>
          </w:p>
        </w:tc>
        <w:tc>
          <w:tcPr>
            <w:tcW w:w="1843" w:type="dxa"/>
            <w:vAlign w:val="center"/>
          </w:tcPr>
          <w:p w:rsidR="00040F6C" w:rsidRPr="00601137" w:rsidRDefault="00040F6C" w:rsidP="00601137">
            <w:pPr>
              <w:spacing w:line="276" w:lineRule="auto"/>
              <w:jc w:val="center"/>
              <w:rPr>
                <w:rFonts w:cstheme="minorHAnsi"/>
              </w:rPr>
            </w:pPr>
            <w:r w:rsidRPr="00601137">
              <w:rPr>
                <w:rFonts w:cstheme="minorHAnsi"/>
              </w:rPr>
              <w:t>29.01.2018                     4.02.2018</w:t>
            </w:r>
          </w:p>
        </w:tc>
        <w:tc>
          <w:tcPr>
            <w:tcW w:w="6946" w:type="dxa"/>
          </w:tcPr>
          <w:p w:rsidR="00040F6C" w:rsidRPr="00601137" w:rsidRDefault="00040F6C" w:rsidP="000020A5">
            <w:pPr>
              <w:spacing w:line="276" w:lineRule="auto"/>
              <w:jc w:val="both"/>
              <w:rPr>
                <w:rFonts w:cstheme="minorHAnsi"/>
              </w:rPr>
            </w:pPr>
            <w:r w:rsidRPr="00601137">
              <w:rPr>
                <w:rFonts w:cstheme="minorHAnsi"/>
              </w:rPr>
              <w:t>Tarihsel Süreçte Moda” Sergisi</w:t>
            </w:r>
            <w:r w:rsidR="00E42223" w:rsidRPr="00601137">
              <w:rPr>
                <w:rFonts w:cstheme="minorHAnsi"/>
              </w:rPr>
              <w:t xml:space="preserve"> gerçekleştirilmiştir.</w:t>
            </w:r>
          </w:p>
        </w:tc>
      </w:tr>
      <w:tr w:rsidR="00601137" w:rsidRPr="00601137" w:rsidTr="00601137">
        <w:tc>
          <w:tcPr>
            <w:tcW w:w="568" w:type="dxa"/>
            <w:vAlign w:val="center"/>
          </w:tcPr>
          <w:p w:rsidR="00FF7B30" w:rsidRPr="00601137" w:rsidRDefault="00FF7B30" w:rsidP="00A1600E">
            <w:pPr>
              <w:pStyle w:val="ListeParagraf"/>
              <w:numPr>
                <w:ilvl w:val="0"/>
                <w:numId w:val="38"/>
              </w:numPr>
              <w:spacing w:line="276" w:lineRule="auto"/>
              <w:jc w:val="center"/>
              <w:rPr>
                <w:rFonts w:cstheme="minorHAnsi"/>
              </w:rPr>
            </w:pPr>
          </w:p>
        </w:tc>
        <w:tc>
          <w:tcPr>
            <w:tcW w:w="1843" w:type="dxa"/>
            <w:vAlign w:val="center"/>
          </w:tcPr>
          <w:p w:rsidR="00FF7B30" w:rsidRPr="00601137" w:rsidRDefault="009051CE" w:rsidP="00601137">
            <w:pPr>
              <w:spacing w:line="276" w:lineRule="auto"/>
              <w:jc w:val="center"/>
              <w:rPr>
                <w:rFonts w:cstheme="minorHAnsi"/>
              </w:rPr>
            </w:pPr>
            <w:r w:rsidRPr="00601137">
              <w:rPr>
                <w:rFonts w:cstheme="minorHAnsi"/>
              </w:rPr>
              <w:t>15.02.2018</w:t>
            </w:r>
          </w:p>
        </w:tc>
        <w:tc>
          <w:tcPr>
            <w:tcW w:w="6946" w:type="dxa"/>
          </w:tcPr>
          <w:p w:rsidR="00FF7B30" w:rsidRPr="00601137" w:rsidRDefault="009051CE" w:rsidP="000020A5">
            <w:pPr>
              <w:spacing w:line="276" w:lineRule="auto"/>
              <w:jc w:val="both"/>
              <w:rPr>
                <w:rFonts w:cstheme="minorHAnsi"/>
              </w:rPr>
            </w:pPr>
            <w:r w:rsidRPr="00601137">
              <w:rPr>
                <w:rFonts w:cstheme="minorHAnsi"/>
              </w:rPr>
              <w:t>Özel Bursa Kültür Okulları ve Moda Tasarımı Programı Öğrencileri İşbirliği İle "Dünya Çocukları" Temalı Atölye Proje Çalışması</w:t>
            </w:r>
            <w:r w:rsidR="00601137" w:rsidRPr="00601137">
              <w:rPr>
                <w:rFonts w:cstheme="minorHAnsi"/>
              </w:rPr>
              <w:t xml:space="preserve"> düzenlenmiştir.</w:t>
            </w:r>
          </w:p>
        </w:tc>
      </w:tr>
      <w:tr w:rsidR="00601137" w:rsidRPr="00601137" w:rsidTr="00601137">
        <w:tc>
          <w:tcPr>
            <w:tcW w:w="568" w:type="dxa"/>
            <w:vAlign w:val="center"/>
          </w:tcPr>
          <w:p w:rsidR="00FF7B30" w:rsidRPr="00601137" w:rsidRDefault="00FF7B30" w:rsidP="00A1600E">
            <w:pPr>
              <w:pStyle w:val="ListeParagraf"/>
              <w:numPr>
                <w:ilvl w:val="0"/>
                <w:numId w:val="38"/>
              </w:numPr>
              <w:spacing w:line="276" w:lineRule="auto"/>
              <w:jc w:val="center"/>
              <w:rPr>
                <w:rFonts w:cstheme="minorHAnsi"/>
              </w:rPr>
            </w:pPr>
          </w:p>
        </w:tc>
        <w:tc>
          <w:tcPr>
            <w:tcW w:w="1843" w:type="dxa"/>
            <w:vAlign w:val="center"/>
          </w:tcPr>
          <w:p w:rsidR="00FF7B30" w:rsidRPr="00601137" w:rsidRDefault="00040F6C" w:rsidP="00601137">
            <w:pPr>
              <w:spacing w:line="276" w:lineRule="auto"/>
              <w:jc w:val="center"/>
              <w:rPr>
                <w:rFonts w:cstheme="minorHAnsi"/>
              </w:rPr>
            </w:pPr>
            <w:r w:rsidRPr="00601137">
              <w:rPr>
                <w:rFonts w:cstheme="minorHAnsi"/>
              </w:rPr>
              <w:t>15.02.2018</w:t>
            </w:r>
          </w:p>
        </w:tc>
        <w:tc>
          <w:tcPr>
            <w:tcW w:w="6946" w:type="dxa"/>
          </w:tcPr>
          <w:p w:rsidR="00FF7B30" w:rsidRPr="00601137" w:rsidRDefault="00040F6C" w:rsidP="000020A5">
            <w:pPr>
              <w:spacing w:line="276" w:lineRule="auto"/>
              <w:jc w:val="both"/>
              <w:rPr>
                <w:rFonts w:cstheme="minorHAnsi"/>
              </w:rPr>
            </w:pPr>
            <w:r w:rsidRPr="00601137">
              <w:rPr>
                <w:rFonts w:cstheme="minorHAnsi"/>
              </w:rPr>
              <w:t>Singer Dikiş Makinaları Tanıtım Workshopu</w:t>
            </w:r>
            <w:r w:rsidR="00E42223" w:rsidRPr="00601137">
              <w:rPr>
                <w:rFonts w:cstheme="minorHAnsi"/>
              </w:rPr>
              <w:t xml:space="preserve"> gerçekleştirilmiştir.</w:t>
            </w:r>
          </w:p>
        </w:tc>
      </w:tr>
      <w:tr w:rsidR="00601137" w:rsidRPr="00601137" w:rsidTr="00601137">
        <w:tc>
          <w:tcPr>
            <w:tcW w:w="568" w:type="dxa"/>
            <w:vAlign w:val="center"/>
          </w:tcPr>
          <w:p w:rsidR="00FF7B30" w:rsidRPr="00601137" w:rsidRDefault="00FF7B30" w:rsidP="00A1600E">
            <w:pPr>
              <w:pStyle w:val="ListeParagraf"/>
              <w:numPr>
                <w:ilvl w:val="0"/>
                <w:numId w:val="38"/>
              </w:numPr>
              <w:spacing w:line="276" w:lineRule="auto"/>
              <w:jc w:val="center"/>
              <w:rPr>
                <w:rFonts w:cstheme="minorHAnsi"/>
              </w:rPr>
            </w:pPr>
          </w:p>
        </w:tc>
        <w:tc>
          <w:tcPr>
            <w:tcW w:w="1843" w:type="dxa"/>
            <w:vAlign w:val="center"/>
          </w:tcPr>
          <w:p w:rsidR="00FF7B30" w:rsidRPr="00601137" w:rsidRDefault="00040F6C" w:rsidP="00601137">
            <w:pPr>
              <w:spacing w:line="276" w:lineRule="auto"/>
              <w:jc w:val="center"/>
              <w:rPr>
                <w:rFonts w:cstheme="minorHAnsi"/>
              </w:rPr>
            </w:pPr>
            <w:r w:rsidRPr="00601137">
              <w:rPr>
                <w:rFonts w:cstheme="minorHAnsi"/>
              </w:rPr>
              <w:t>30.03.2018</w:t>
            </w:r>
          </w:p>
        </w:tc>
        <w:tc>
          <w:tcPr>
            <w:tcW w:w="6946" w:type="dxa"/>
          </w:tcPr>
          <w:p w:rsidR="00FF7B30" w:rsidRPr="00601137" w:rsidRDefault="00040F6C" w:rsidP="000020A5">
            <w:pPr>
              <w:spacing w:line="276" w:lineRule="auto"/>
              <w:jc w:val="both"/>
              <w:rPr>
                <w:rFonts w:cstheme="minorHAnsi"/>
              </w:rPr>
            </w:pPr>
            <w:r w:rsidRPr="00601137">
              <w:rPr>
                <w:rFonts w:cstheme="minorHAnsi"/>
              </w:rPr>
              <w:t>İstanbul FashionWeek Mercedes-Benz Fashion Week İstanbul İlkbahar/Yaz</w:t>
            </w:r>
            <w:r w:rsidR="00E42223" w:rsidRPr="00601137">
              <w:rPr>
                <w:rFonts w:cstheme="minorHAnsi"/>
              </w:rPr>
              <w:t xml:space="preserve"> 2018 sunumuna katılım sağlanmıştır.</w:t>
            </w:r>
          </w:p>
        </w:tc>
      </w:tr>
      <w:tr w:rsidR="00601137" w:rsidRPr="00601137" w:rsidTr="00601137">
        <w:tc>
          <w:tcPr>
            <w:tcW w:w="568" w:type="dxa"/>
            <w:vAlign w:val="center"/>
          </w:tcPr>
          <w:p w:rsidR="00040F6C" w:rsidRPr="00601137" w:rsidRDefault="00040F6C" w:rsidP="00A1600E">
            <w:pPr>
              <w:pStyle w:val="ListeParagraf"/>
              <w:numPr>
                <w:ilvl w:val="0"/>
                <w:numId w:val="38"/>
              </w:numPr>
              <w:spacing w:line="276" w:lineRule="auto"/>
              <w:jc w:val="center"/>
              <w:rPr>
                <w:rFonts w:cstheme="minorHAnsi"/>
              </w:rPr>
            </w:pPr>
          </w:p>
        </w:tc>
        <w:tc>
          <w:tcPr>
            <w:tcW w:w="1843" w:type="dxa"/>
            <w:vAlign w:val="center"/>
          </w:tcPr>
          <w:p w:rsidR="00040F6C" w:rsidRPr="00601137" w:rsidRDefault="00202893" w:rsidP="00601137">
            <w:pPr>
              <w:spacing w:line="276" w:lineRule="auto"/>
              <w:jc w:val="center"/>
              <w:rPr>
                <w:rFonts w:cstheme="minorHAnsi"/>
              </w:rPr>
            </w:pPr>
            <w:r w:rsidRPr="00601137">
              <w:rPr>
                <w:rFonts w:cstheme="minorHAnsi"/>
              </w:rPr>
              <w:t>25-26-27.03.</w:t>
            </w:r>
            <w:r w:rsidR="00040F6C" w:rsidRPr="00601137">
              <w:rPr>
                <w:rFonts w:cstheme="minorHAnsi"/>
              </w:rPr>
              <w:t>2018</w:t>
            </w:r>
          </w:p>
        </w:tc>
        <w:tc>
          <w:tcPr>
            <w:tcW w:w="6946" w:type="dxa"/>
          </w:tcPr>
          <w:p w:rsidR="00040F6C" w:rsidRPr="00601137" w:rsidRDefault="00202893" w:rsidP="000020A5">
            <w:pPr>
              <w:spacing w:line="276" w:lineRule="auto"/>
              <w:jc w:val="both"/>
              <w:rPr>
                <w:rFonts w:cstheme="minorHAnsi"/>
              </w:rPr>
            </w:pPr>
            <w:r w:rsidRPr="00601137">
              <w:rPr>
                <w:rFonts w:cstheme="minorHAnsi"/>
              </w:rPr>
              <w:t>Moda Tasarımı Programı Kariyer Günleri Etk</w:t>
            </w:r>
            <w:r w:rsidR="00CD60E9">
              <w:rPr>
                <w:rFonts w:cstheme="minorHAnsi"/>
              </w:rPr>
              <w:t>inlik Programı gerçekleştirilmiştir.</w:t>
            </w:r>
            <w:r w:rsidRPr="00601137">
              <w:rPr>
                <w:rFonts w:cstheme="minorHAnsi"/>
              </w:rPr>
              <w:t xml:space="preserve"> Moda Tasarımcısı Suna ALTINKEPÇE, Koreograf Fatih </w:t>
            </w:r>
            <w:r w:rsidRPr="00601137">
              <w:rPr>
                <w:rFonts w:cstheme="minorHAnsi"/>
              </w:rPr>
              <w:lastRenderedPageBreak/>
              <w:t xml:space="preserve">ÖMERCİKOĞLU </w:t>
            </w:r>
            <w:r w:rsidR="00CD60E9">
              <w:rPr>
                <w:rFonts w:cstheme="minorHAnsi"/>
              </w:rPr>
              <w:t>ağırlanmıştır.</w:t>
            </w:r>
          </w:p>
        </w:tc>
      </w:tr>
      <w:tr w:rsidR="00601137" w:rsidRPr="00601137" w:rsidTr="00601137">
        <w:tc>
          <w:tcPr>
            <w:tcW w:w="568" w:type="dxa"/>
            <w:vAlign w:val="center"/>
          </w:tcPr>
          <w:p w:rsidR="00FF7B30" w:rsidRPr="00601137" w:rsidRDefault="00FF7B30" w:rsidP="00A1600E">
            <w:pPr>
              <w:pStyle w:val="ListeParagraf"/>
              <w:numPr>
                <w:ilvl w:val="0"/>
                <w:numId w:val="38"/>
              </w:numPr>
              <w:spacing w:line="276" w:lineRule="auto"/>
              <w:jc w:val="center"/>
              <w:rPr>
                <w:rFonts w:cstheme="minorHAnsi"/>
              </w:rPr>
            </w:pPr>
          </w:p>
        </w:tc>
        <w:tc>
          <w:tcPr>
            <w:tcW w:w="1843" w:type="dxa"/>
            <w:vAlign w:val="center"/>
          </w:tcPr>
          <w:p w:rsidR="00FF7B30" w:rsidRPr="00601137" w:rsidRDefault="00040F6C" w:rsidP="00601137">
            <w:pPr>
              <w:spacing w:line="276" w:lineRule="auto"/>
              <w:jc w:val="center"/>
              <w:rPr>
                <w:rFonts w:cstheme="minorHAnsi"/>
              </w:rPr>
            </w:pPr>
            <w:r w:rsidRPr="00601137">
              <w:rPr>
                <w:rFonts w:cstheme="minorHAnsi"/>
              </w:rPr>
              <w:t>27.04.2018</w:t>
            </w:r>
          </w:p>
        </w:tc>
        <w:tc>
          <w:tcPr>
            <w:tcW w:w="6946" w:type="dxa"/>
          </w:tcPr>
          <w:p w:rsidR="00FF7B30" w:rsidRPr="00601137" w:rsidRDefault="00040F6C" w:rsidP="000020A5">
            <w:pPr>
              <w:spacing w:line="276" w:lineRule="auto"/>
              <w:jc w:val="both"/>
              <w:rPr>
                <w:rFonts w:cstheme="minorHAnsi"/>
              </w:rPr>
            </w:pPr>
            <w:r w:rsidRPr="00601137">
              <w:rPr>
                <w:rFonts w:cstheme="minorHAnsi"/>
              </w:rPr>
              <w:t>5. Liselerarası Moda Tasarımı Yarışması, Ödül Töreni, Sergi ve Kokteyl</w:t>
            </w:r>
            <w:r w:rsidR="00601137" w:rsidRPr="00601137">
              <w:rPr>
                <w:rFonts w:cstheme="minorHAnsi"/>
              </w:rPr>
              <w:t>’i gerçekleştirilmiştir.</w:t>
            </w:r>
          </w:p>
        </w:tc>
      </w:tr>
      <w:tr w:rsidR="00601137" w:rsidRPr="00601137" w:rsidTr="00601137">
        <w:tc>
          <w:tcPr>
            <w:tcW w:w="568" w:type="dxa"/>
            <w:vAlign w:val="center"/>
          </w:tcPr>
          <w:p w:rsidR="00202893" w:rsidRPr="00601137" w:rsidRDefault="00202893" w:rsidP="00A1600E">
            <w:pPr>
              <w:pStyle w:val="ListeParagraf"/>
              <w:numPr>
                <w:ilvl w:val="0"/>
                <w:numId w:val="38"/>
              </w:numPr>
              <w:spacing w:line="276" w:lineRule="auto"/>
              <w:jc w:val="center"/>
              <w:rPr>
                <w:rFonts w:cstheme="minorHAnsi"/>
              </w:rPr>
            </w:pPr>
          </w:p>
        </w:tc>
        <w:tc>
          <w:tcPr>
            <w:tcW w:w="1843" w:type="dxa"/>
            <w:vAlign w:val="center"/>
          </w:tcPr>
          <w:p w:rsidR="00202893" w:rsidRPr="00601137" w:rsidRDefault="00202893" w:rsidP="00601137">
            <w:pPr>
              <w:jc w:val="center"/>
            </w:pPr>
            <w:r w:rsidRPr="00601137">
              <w:rPr>
                <w:rFonts w:cstheme="minorHAnsi"/>
              </w:rPr>
              <w:t>4.05.2018</w:t>
            </w:r>
          </w:p>
        </w:tc>
        <w:tc>
          <w:tcPr>
            <w:tcW w:w="6946" w:type="dxa"/>
          </w:tcPr>
          <w:p w:rsidR="00202893" w:rsidRPr="00601137" w:rsidRDefault="00202893" w:rsidP="00202893">
            <w:r w:rsidRPr="00601137">
              <w:rPr>
                <w:rFonts w:cstheme="minorHAnsi"/>
              </w:rPr>
              <w:t>Özel Bursa Kültür Okulları ve Moda Tasarımı Programı Öğrencileri İşbirliği İle "Dünya Çocukları" Temalı Atölye Proje Çalışması</w:t>
            </w:r>
            <w:r w:rsidR="00601137" w:rsidRPr="00601137">
              <w:rPr>
                <w:rFonts w:cstheme="minorHAnsi"/>
              </w:rPr>
              <w:t xml:space="preserve"> gerçekleştirilmiştir.</w:t>
            </w:r>
          </w:p>
        </w:tc>
      </w:tr>
      <w:tr w:rsidR="00601137" w:rsidRPr="00601137" w:rsidTr="00601137">
        <w:tc>
          <w:tcPr>
            <w:tcW w:w="568" w:type="dxa"/>
            <w:vAlign w:val="center"/>
          </w:tcPr>
          <w:p w:rsidR="00202893" w:rsidRPr="00601137" w:rsidRDefault="00202893" w:rsidP="00A1600E">
            <w:pPr>
              <w:pStyle w:val="ListeParagraf"/>
              <w:numPr>
                <w:ilvl w:val="0"/>
                <w:numId w:val="38"/>
              </w:numPr>
              <w:spacing w:line="276" w:lineRule="auto"/>
              <w:ind w:right="-112"/>
              <w:jc w:val="center"/>
              <w:rPr>
                <w:rFonts w:cstheme="minorHAnsi"/>
                <w:b/>
              </w:rPr>
            </w:pPr>
          </w:p>
        </w:tc>
        <w:tc>
          <w:tcPr>
            <w:tcW w:w="1843" w:type="dxa"/>
            <w:vAlign w:val="center"/>
          </w:tcPr>
          <w:p w:rsidR="00202893" w:rsidRPr="00601137" w:rsidRDefault="00202893" w:rsidP="00601137">
            <w:pPr>
              <w:spacing w:line="276" w:lineRule="auto"/>
              <w:jc w:val="center"/>
              <w:rPr>
                <w:rFonts w:cstheme="minorHAnsi"/>
              </w:rPr>
            </w:pPr>
            <w:r w:rsidRPr="00601137">
              <w:rPr>
                <w:rFonts w:cstheme="minorHAnsi"/>
              </w:rPr>
              <w:t>11-12-13.05.2018</w:t>
            </w:r>
          </w:p>
        </w:tc>
        <w:tc>
          <w:tcPr>
            <w:tcW w:w="6946" w:type="dxa"/>
          </w:tcPr>
          <w:p w:rsidR="00202893" w:rsidRPr="00601137" w:rsidRDefault="00202893" w:rsidP="000020A5">
            <w:pPr>
              <w:spacing w:line="276" w:lineRule="auto"/>
              <w:jc w:val="both"/>
              <w:rPr>
                <w:rFonts w:cstheme="minorHAnsi"/>
              </w:rPr>
            </w:pPr>
            <w:r w:rsidRPr="00601137">
              <w:rPr>
                <w:rFonts w:cstheme="minorHAnsi"/>
              </w:rPr>
              <w:t>Bursa Zafer Plaza AVM ve Loft İşbirliği İle "Modanın Zaferi" Workshopu gerçekleştirilmiştir.</w:t>
            </w:r>
          </w:p>
        </w:tc>
      </w:tr>
      <w:tr w:rsidR="00601137" w:rsidRPr="00601137" w:rsidTr="00601137">
        <w:tc>
          <w:tcPr>
            <w:tcW w:w="568" w:type="dxa"/>
            <w:vAlign w:val="center"/>
          </w:tcPr>
          <w:p w:rsidR="00202893" w:rsidRPr="00601137" w:rsidRDefault="00202893" w:rsidP="00A1600E">
            <w:pPr>
              <w:pStyle w:val="ListeParagraf"/>
              <w:numPr>
                <w:ilvl w:val="0"/>
                <w:numId w:val="38"/>
              </w:numPr>
              <w:spacing w:line="276" w:lineRule="auto"/>
              <w:ind w:right="-112"/>
              <w:jc w:val="center"/>
              <w:rPr>
                <w:rFonts w:cstheme="minorHAnsi"/>
                <w:b/>
              </w:rPr>
            </w:pPr>
          </w:p>
        </w:tc>
        <w:tc>
          <w:tcPr>
            <w:tcW w:w="1843" w:type="dxa"/>
            <w:vAlign w:val="center"/>
          </w:tcPr>
          <w:p w:rsidR="00202893" w:rsidRPr="00601137" w:rsidRDefault="00202893" w:rsidP="00601137">
            <w:pPr>
              <w:spacing w:line="276" w:lineRule="auto"/>
              <w:jc w:val="center"/>
              <w:rPr>
                <w:rFonts w:cstheme="minorHAnsi"/>
              </w:rPr>
            </w:pPr>
            <w:r w:rsidRPr="00601137">
              <w:rPr>
                <w:rFonts w:cstheme="minorHAnsi"/>
              </w:rPr>
              <w:t>17.05.2018</w:t>
            </w:r>
          </w:p>
        </w:tc>
        <w:tc>
          <w:tcPr>
            <w:tcW w:w="6946" w:type="dxa"/>
          </w:tcPr>
          <w:p w:rsidR="00202893" w:rsidRPr="00601137" w:rsidRDefault="00202893" w:rsidP="000020A5">
            <w:pPr>
              <w:spacing w:line="276" w:lineRule="auto"/>
              <w:jc w:val="both"/>
              <w:rPr>
                <w:rFonts w:cstheme="minorHAnsi"/>
              </w:rPr>
            </w:pPr>
            <w:r w:rsidRPr="00601137">
              <w:rPr>
                <w:rFonts w:cstheme="minorHAnsi"/>
              </w:rPr>
              <w:t>11 Eylül İlkokulu Sosyal Sorumluluk Projesi kapsamında üretilen 6-7 yaş grubu çocuk yelekleri, ilkokul anasınıfı öğrencileri ile yapılan etkinlik sonrasında kendilerine hediye edilecektir.</w:t>
            </w:r>
          </w:p>
        </w:tc>
      </w:tr>
      <w:tr w:rsidR="00601137" w:rsidRPr="00601137" w:rsidTr="00601137">
        <w:tc>
          <w:tcPr>
            <w:tcW w:w="568" w:type="dxa"/>
            <w:vAlign w:val="center"/>
          </w:tcPr>
          <w:p w:rsidR="00202893" w:rsidRPr="00601137" w:rsidRDefault="00202893" w:rsidP="00A1600E">
            <w:pPr>
              <w:pStyle w:val="ListeParagraf"/>
              <w:numPr>
                <w:ilvl w:val="0"/>
                <w:numId w:val="38"/>
              </w:numPr>
              <w:spacing w:line="276" w:lineRule="auto"/>
              <w:ind w:right="-112"/>
              <w:jc w:val="center"/>
              <w:rPr>
                <w:rFonts w:cstheme="minorHAnsi"/>
                <w:b/>
              </w:rPr>
            </w:pPr>
          </w:p>
        </w:tc>
        <w:tc>
          <w:tcPr>
            <w:tcW w:w="1843" w:type="dxa"/>
            <w:vAlign w:val="center"/>
          </w:tcPr>
          <w:p w:rsidR="00202893" w:rsidRPr="00601137" w:rsidRDefault="00202893" w:rsidP="00601137">
            <w:pPr>
              <w:spacing w:line="276" w:lineRule="auto"/>
              <w:jc w:val="center"/>
              <w:rPr>
                <w:rFonts w:cstheme="minorHAnsi"/>
              </w:rPr>
            </w:pPr>
            <w:r w:rsidRPr="00601137">
              <w:rPr>
                <w:rFonts w:cstheme="minorHAnsi"/>
              </w:rPr>
              <w:t>9.06.2018</w:t>
            </w:r>
          </w:p>
        </w:tc>
        <w:tc>
          <w:tcPr>
            <w:tcW w:w="6946" w:type="dxa"/>
          </w:tcPr>
          <w:p w:rsidR="00202893" w:rsidRPr="00601137" w:rsidRDefault="00202893" w:rsidP="000020A5">
            <w:pPr>
              <w:spacing w:line="276" w:lineRule="auto"/>
              <w:jc w:val="both"/>
              <w:rPr>
                <w:rFonts w:cstheme="minorHAnsi"/>
              </w:rPr>
            </w:pPr>
            <w:r w:rsidRPr="00601137">
              <w:rPr>
                <w:rFonts w:cstheme="minorHAnsi"/>
              </w:rPr>
              <w:t>Moda Tasarımı Programı Mezuniyet Defilesi "Bitirme Projesi" dersi kapsamında hazırladıkları koleksiyon tasarımları defile organizasyonu ile sunulacaktır.</w:t>
            </w:r>
          </w:p>
        </w:tc>
      </w:tr>
      <w:tr w:rsidR="00601137" w:rsidRPr="00601137" w:rsidTr="00601137">
        <w:tc>
          <w:tcPr>
            <w:tcW w:w="568" w:type="dxa"/>
            <w:vAlign w:val="center"/>
          </w:tcPr>
          <w:p w:rsidR="00A1600E" w:rsidRPr="00601137" w:rsidRDefault="00A1600E" w:rsidP="00A1600E">
            <w:pPr>
              <w:pStyle w:val="ListeParagraf"/>
              <w:numPr>
                <w:ilvl w:val="0"/>
                <w:numId w:val="38"/>
              </w:numPr>
              <w:spacing w:line="276" w:lineRule="auto"/>
              <w:ind w:right="-112"/>
              <w:jc w:val="center"/>
              <w:rPr>
                <w:rFonts w:cstheme="minorHAnsi"/>
                <w:b/>
              </w:rPr>
            </w:pPr>
          </w:p>
        </w:tc>
        <w:tc>
          <w:tcPr>
            <w:tcW w:w="1843" w:type="dxa"/>
            <w:vAlign w:val="center"/>
          </w:tcPr>
          <w:p w:rsidR="00A1600E" w:rsidRPr="00601137" w:rsidRDefault="00A1600E" w:rsidP="00601137">
            <w:pPr>
              <w:spacing w:line="276" w:lineRule="auto"/>
              <w:jc w:val="center"/>
              <w:rPr>
                <w:rFonts w:cstheme="minorHAnsi"/>
              </w:rPr>
            </w:pPr>
            <w:r w:rsidRPr="00601137">
              <w:rPr>
                <w:rFonts w:cstheme="minorHAnsi"/>
              </w:rPr>
              <w:t>9-27.07.2018</w:t>
            </w:r>
          </w:p>
        </w:tc>
        <w:tc>
          <w:tcPr>
            <w:tcW w:w="6946" w:type="dxa"/>
          </w:tcPr>
          <w:p w:rsidR="00A1600E" w:rsidRPr="00601137" w:rsidRDefault="00A1600E" w:rsidP="000020A5">
            <w:pPr>
              <w:spacing w:line="276" w:lineRule="auto"/>
              <w:jc w:val="both"/>
              <w:rPr>
                <w:rFonts w:cstheme="minorHAnsi"/>
              </w:rPr>
            </w:pPr>
            <w:r w:rsidRPr="00601137">
              <w:rPr>
                <w:rFonts w:cstheme="minorHAnsi"/>
              </w:rPr>
              <w:t>Moda Tasarımı Programı Lise Yaz Akademisi</w:t>
            </w:r>
            <w:r w:rsidR="00E42223" w:rsidRPr="00601137">
              <w:rPr>
                <w:rFonts w:cstheme="minorHAnsi"/>
              </w:rPr>
              <w:t xml:space="preserve"> gerçekleştirilecektir.</w:t>
            </w:r>
          </w:p>
        </w:tc>
      </w:tr>
    </w:tbl>
    <w:p w:rsidR="00A1600E" w:rsidRPr="00601137" w:rsidRDefault="00A1600E" w:rsidP="000020A5">
      <w:pPr>
        <w:spacing w:line="276" w:lineRule="auto"/>
        <w:jc w:val="both"/>
        <w:rPr>
          <w:rFonts w:cstheme="minorHAnsi"/>
        </w:rPr>
      </w:pPr>
    </w:p>
    <w:tbl>
      <w:tblPr>
        <w:tblStyle w:val="TabloKlavuzu"/>
        <w:tblW w:w="0" w:type="auto"/>
        <w:tblInd w:w="-431" w:type="dxa"/>
        <w:tblLook w:val="04A0"/>
      </w:tblPr>
      <w:tblGrid>
        <w:gridCol w:w="568"/>
        <w:gridCol w:w="1843"/>
        <w:gridCol w:w="6946"/>
      </w:tblGrid>
      <w:tr w:rsidR="00601137" w:rsidRPr="00601137" w:rsidTr="00A1600E">
        <w:tc>
          <w:tcPr>
            <w:tcW w:w="9357" w:type="dxa"/>
            <w:gridSpan w:val="3"/>
          </w:tcPr>
          <w:p w:rsidR="00A1600E" w:rsidRPr="00601137" w:rsidRDefault="00A1600E" w:rsidP="00A1600E">
            <w:pPr>
              <w:spacing w:line="276" w:lineRule="auto"/>
              <w:jc w:val="center"/>
              <w:rPr>
                <w:rFonts w:cstheme="minorHAnsi"/>
                <w:b/>
                <w:i/>
              </w:rPr>
            </w:pPr>
            <w:r w:rsidRPr="00601137">
              <w:rPr>
                <w:rFonts w:cstheme="minorHAnsi"/>
                <w:b/>
                <w:i/>
              </w:rPr>
              <w:t>Faruk Saraç Tasarım Meslek Yüksekokulu 2017-2018 Yılı Yıllık Faaliyetleri ve Eylem Raporu</w:t>
            </w:r>
          </w:p>
          <w:p w:rsidR="00A1600E" w:rsidRPr="00601137" w:rsidRDefault="00A1600E" w:rsidP="00A1600E">
            <w:pPr>
              <w:spacing w:line="276" w:lineRule="auto"/>
              <w:jc w:val="center"/>
              <w:rPr>
                <w:rFonts w:cstheme="minorHAnsi"/>
              </w:rPr>
            </w:pPr>
            <w:r w:rsidRPr="00601137">
              <w:rPr>
                <w:rFonts w:cstheme="minorHAnsi"/>
                <w:b/>
                <w:i/>
              </w:rPr>
              <w:t>(Moda Yönetimi Programı)</w:t>
            </w:r>
          </w:p>
        </w:tc>
      </w:tr>
      <w:tr w:rsidR="00601137" w:rsidRPr="00601137" w:rsidTr="00A1600E">
        <w:tc>
          <w:tcPr>
            <w:tcW w:w="568" w:type="dxa"/>
          </w:tcPr>
          <w:p w:rsidR="00A1600E" w:rsidRPr="00601137" w:rsidRDefault="00A1600E" w:rsidP="000020A5">
            <w:pPr>
              <w:spacing w:line="276" w:lineRule="auto"/>
              <w:jc w:val="both"/>
              <w:rPr>
                <w:rFonts w:cstheme="minorHAnsi"/>
              </w:rPr>
            </w:pPr>
          </w:p>
        </w:tc>
        <w:tc>
          <w:tcPr>
            <w:tcW w:w="1843" w:type="dxa"/>
          </w:tcPr>
          <w:p w:rsidR="00A1600E" w:rsidRPr="00601137" w:rsidRDefault="00A1600E" w:rsidP="00A1600E">
            <w:pPr>
              <w:spacing w:line="276" w:lineRule="auto"/>
              <w:jc w:val="center"/>
              <w:rPr>
                <w:rFonts w:cstheme="minorHAnsi"/>
                <w:b/>
              </w:rPr>
            </w:pPr>
            <w:r w:rsidRPr="00601137">
              <w:rPr>
                <w:rFonts w:cstheme="minorHAnsi"/>
                <w:b/>
              </w:rPr>
              <w:t>Tarih</w:t>
            </w:r>
          </w:p>
        </w:tc>
        <w:tc>
          <w:tcPr>
            <w:tcW w:w="6946" w:type="dxa"/>
          </w:tcPr>
          <w:p w:rsidR="00A1600E" w:rsidRPr="00601137" w:rsidRDefault="00A1600E" w:rsidP="00A1600E">
            <w:pPr>
              <w:spacing w:line="276" w:lineRule="auto"/>
              <w:jc w:val="center"/>
              <w:rPr>
                <w:rFonts w:cstheme="minorHAnsi"/>
              </w:rPr>
            </w:pPr>
            <w:r w:rsidRPr="00601137">
              <w:rPr>
                <w:rFonts w:eastAsia="Times New Roman" w:cstheme="minorHAnsi"/>
                <w:b/>
                <w:lang w:eastAsia="tr-TR"/>
              </w:rPr>
              <w:t>Faaliyet İçerikleri</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20.10.2017</w:t>
            </w:r>
          </w:p>
        </w:tc>
        <w:tc>
          <w:tcPr>
            <w:tcW w:w="6946" w:type="dxa"/>
          </w:tcPr>
          <w:p w:rsidR="00742A1A" w:rsidRPr="00601137" w:rsidRDefault="00742A1A" w:rsidP="006A5FC6">
            <w:pPr>
              <w:rPr>
                <w:rFonts w:cstheme="minorHAnsi"/>
              </w:rPr>
            </w:pPr>
            <w:r w:rsidRPr="00601137">
              <w:rPr>
                <w:rFonts w:cstheme="minorHAnsi"/>
              </w:rPr>
              <w:t>Merinos Tekstil ve Sanayii Müzesi, Teknik Gezisi</w:t>
            </w:r>
            <w:r w:rsidR="00E42223" w:rsidRPr="00601137">
              <w:rPr>
                <w:rFonts w:cstheme="minorHAnsi"/>
              </w:rPr>
              <w:t xml:space="preserve"> gerçekleştirilmiştir.</w:t>
            </w:r>
          </w:p>
        </w:tc>
      </w:tr>
      <w:tr w:rsidR="00601137" w:rsidRPr="00601137" w:rsidTr="00601137">
        <w:tc>
          <w:tcPr>
            <w:tcW w:w="568" w:type="dxa"/>
          </w:tcPr>
          <w:p w:rsidR="00A1600E" w:rsidRPr="00601137" w:rsidRDefault="00A1600E" w:rsidP="00A1600E">
            <w:pPr>
              <w:pStyle w:val="ListeParagraf"/>
              <w:numPr>
                <w:ilvl w:val="0"/>
                <w:numId w:val="39"/>
              </w:numPr>
              <w:spacing w:line="276" w:lineRule="auto"/>
              <w:jc w:val="both"/>
              <w:rPr>
                <w:rFonts w:cstheme="minorHAnsi"/>
              </w:rPr>
            </w:pPr>
          </w:p>
        </w:tc>
        <w:tc>
          <w:tcPr>
            <w:tcW w:w="1843" w:type="dxa"/>
            <w:vAlign w:val="center"/>
          </w:tcPr>
          <w:p w:rsidR="00A1600E" w:rsidRPr="00601137" w:rsidRDefault="006A5FC6" w:rsidP="00601137">
            <w:pPr>
              <w:spacing w:line="276" w:lineRule="auto"/>
              <w:jc w:val="center"/>
              <w:rPr>
                <w:rFonts w:cstheme="minorHAnsi"/>
              </w:rPr>
            </w:pPr>
            <w:r w:rsidRPr="00601137">
              <w:rPr>
                <w:rFonts w:cstheme="minorHAnsi"/>
              </w:rPr>
              <w:t>6.11.</w:t>
            </w:r>
            <w:r w:rsidR="00454FC3" w:rsidRPr="00601137">
              <w:rPr>
                <w:rFonts w:cstheme="minorHAnsi"/>
              </w:rPr>
              <w:t>2017</w:t>
            </w:r>
          </w:p>
        </w:tc>
        <w:tc>
          <w:tcPr>
            <w:tcW w:w="6946" w:type="dxa"/>
          </w:tcPr>
          <w:p w:rsidR="00A1600E" w:rsidRPr="00601137" w:rsidRDefault="006A5FC6" w:rsidP="00742A1A">
            <w:r w:rsidRPr="00601137">
              <w:rPr>
                <w:rFonts w:cstheme="minorHAnsi"/>
              </w:rPr>
              <w:t>Uludağ İhracatçılar Birliği Genel Sekreterliğince organize edilen Dr. Özgür BOLAT ile Başarının Psikolojisi Semineri</w:t>
            </w:r>
            <w:r w:rsidR="00E42223" w:rsidRPr="00601137">
              <w:rPr>
                <w:rFonts w:cstheme="minorHAnsi"/>
              </w:rPr>
              <w:t>ne katılım sağlanmıştır.</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10.11.2017</w:t>
            </w:r>
          </w:p>
        </w:tc>
        <w:tc>
          <w:tcPr>
            <w:tcW w:w="6946" w:type="dxa"/>
          </w:tcPr>
          <w:p w:rsidR="00742A1A" w:rsidRPr="00601137" w:rsidRDefault="00742A1A" w:rsidP="00742A1A">
            <w:pPr>
              <w:rPr>
                <w:rFonts w:cstheme="minorHAnsi"/>
              </w:rPr>
            </w:pPr>
            <w:r w:rsidRPr="00601137">
              <w:rPr>
                <w:rFonts w:cstheme="minorHAnsi"/>
              </w:rPr>
              <w:t xml:space="preserve">Design Week - Teknik Gezi, </w:t>
            </w:r>
            <w:r w:rsidRPr="00601137">
              <w:rPr>
                <w:rFonts w:eastAsia="Times New Roman" w:cs="Arial"/>
                <w:lang w:eastAsia="tr-TR"/>
              </w:rPr>
              <w:t>Design Talks Günlerine katılım</w:t>
            </w:r>
            <w:r w:rsidR="00E42223" w:rsidRPr="00601137">
              <w:rPr>
                <w:rFonts w:eastAsia="Times New Roman" w:cs="Arial"/>
                <w:lang w:eastAsia="tr-TR"/>
              </w:rPr>
              <w:t xml:space="preserve"> sağlanmıştır.</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17.11.2017</w:t>
            </w:r>
          </w:p>
        </w:tc>
        <w:tc>
          <w:tcPr>
            <w:tcW w:w="6946" w:type="dxa"/>
          </w:tcPr>
          <w:p w:rsidR="00742A1A" w:rsidRPr="00601137" w:rsidRDefault="00742A1A" w:rsidP="00742A1A">
            <w:pPr>
              <w:rPr>
                <w:rFonts w:cstheme="minorHAnsi"/>
              </w:rPr>
            </w:pPr>
            <w:r w:rsidRPr="00601137">
              <w:rPr>
                <w:rFonts w:cstheme="minorHAnsi"/>
              </w:rPr>
              <w:t>Korupark Mağaza Gezisi yapılmış, farklı markalara ait mağazalar ve iş akış süreçleri ile ilgili öğrencilerimizin interaktif ders işlemesi sağlanmış ve tüketici trendleri incelenmiştir.</w:t>
            </w:r>
          </w:p>
        </w:tc>
      </w:tr>
      <w:tr w:rsidR="00601137" w:rsidRPr="00601137" w:rsidTr="00601137">
        <w:tc>
          <w:tcPr>
            <w:tcW w:w="568" w:type="dxa"/>
          </w:tcPr>
          <w:p w:rsidR="00E42223" w:rsidRPr="00601137" w:rsidRDefault="00E42223" w:rsidP="00A1600E">
            <w:pPr>
              <w:pStyle w:val="ListeParagraf"/>
              <w:numPr>
                <w:ilvl w:val="0"/>
                <w:numId w:val="39"/>
              </w:numPr>
              <w:spacing w:line="276" w:lineRule="auto"/>
              <w:jc w:val="both"/>
              <w:rPr>
                <w:rFonts w:cstheme="minorHAnsi"/>
              </w:rPr>
            </w:pPr>
          </w:p>
        </w:tc>
        <w:tc>
          <w:tcPr>
            <w:tcW w:w="1843" w:type="dxa"/>
            <w:vAlign w:val="center"/>
          </w:tcPr>
          <w:p w:rsidR="00E42223" w:rsidRPr="00601137" w:rsidRDefault="00E42223" w:rsidP="00601137">
            <w:pPr>
              <w:spacing w:line="276" w:lineRule="auto"/>
              <w:jc w:val="center"/>
              <w:rPr>
                <w:rFonts w:cstheme="minorHAnsi"/>
              </w:rPr>
            </w:pPr>
            <w:r w:rsidRPr="00601137">
              <w:rPr>
                <w:rFonts w:cstheme="minorHAnsi"/>
              </w:rPr>
              <w:t>5.12.2017</w:t>
            </w:r>
          </w:p>
        </w:tc>
        <w:tc>
          <w:tcPr>
            <w:tcW w:w="6946" w:type="dxa"/>
          </w:tcPr>
          <w:p w:rsidR="00E42223" w:rsidRPr="00601137" w:rsidRDefault="00E42223" w:rsidP="00742A1A">
            <w:pPr>
              <w:rPr>
                <w:rFonts w:cstheme="minorHAnsi"/>
              </w:rPr>
            </w:pPr>
            <w:r w:rsidRPr="00601137">
              <w:rPr>
                <w:rFonts w:cstheme="minorHAnsi"/>
              </w:rPr>
              <w:t>Uluumay Osmanlı Halk Kıyafetleri ve Takıları Müze gezisigerçekleştirilmiştir.</w:t>
            </w:r>
          </w:p>
        </w:tc>
      </w:tr>
      <w:tr w:rsidR="00601137" w:rsidRPr="00601137" w:rsidTr="00601137">
        <w:tc>
          <w:tcPr>
            <w:tcW w:w="568" w:type="dxa"/>
          </w:tcPr>
          <w:p w:rsidR="00E42223" w:rsidRPr="00601137" w:rsidRDefault="00E42223" w:rsidP="00A1600E">
            <w:pPr>
              <w:pStyle w:val="ListeParagraf"/>
              <w:numPr>
                <w:ilvl w:val="0"/>
                <w:numId w:val="39"/>
              </w:numPr>
              <w:spacing w:line="276" w:lineRule="auto"/>
              <w:jc w:val="both"/>
              <w:rPr>
                <w:rFonts w:cstheme="minorHAnsi"/>
              </w:rPr>
            </w:pPr>
          </w:p>
        </w:tc>
        <w:tc>
          <w:tcPr>
            <w:tcW w:w="1843" w:type="dxa"/>
            <w:vAlign w:val="center"/>
          </w:tcPr>
          <w:p w:rsidR="00E42223" w:rsidRPr="00601137" w:rsidRDefault="00E42223" w:rsidP="00601137">
            <w:pPr>
              <w:spacing w:line="276" w:lineRule="auto"/>
              <w:jc w:val="center"/>
              <w:rPr>
                <w:rFonts w:cstheme="minorHAnsi"/>
              </w:rPr>
            </w:pPr>
            <w:r w:rsidRPr="00601137">
              <w:rPr>
                <w:rFonts w:cstheme="minorHAnsi"/>
              </w:rPr>
              <w:t>15.12.2017</w:t>
            </w:r>
          </w:p>
        </w:tc>
        <w:tc>
          <w:tcPr>
            <w:tcW w:w="6946" w:type="dxa"/>
          </w:tcPr>
          <w:p w:rsidR="00E42223" w:rsidRPr="00601137" w:rsidRDefault="00E42223" w:rsidP="00742A1A">
            <w:r w:rsidRPr="00601137">
              <w:rPr>
                <w:rFonts w:cstheme="minorHAnsi"/>
              </w:rPr>
              <w:t>Tekstil ve Malzeme Bilgisi dersi kapsamında Any Tekstil firmasına teknik gezi düzenlenmiştir.</w:t>
            </w:r>
          </w:p>
        </w:tc>
      </w:tr>
      <w:tr w:rsidR="00601137" w:rsidRPr="00601137" w:rsidTr="00601137">
        <w:tc>
          <w:tcPr>
            <w:tcW w:w="568" w:type="dxa"/>
          </w:tcPr>
          <w:p w:rsidR="00A1600E" w:rsidRPr="00601137" w:rsidRDefault="00A1600E" w:rsidP="00A1600E">
            <w:pPr>
              <w:pStyle w:val="ListeParagraf"/>
              <w:numPr>
                <w:ilvl w:val="0"/>
                <w:numId w:val="39"/>
              </w:numPr>
              <w:spacing w:line="276" w:lineRule="auto"/>
              <w:jc w:val="both"/>
              <w:rPr>
                <w:rFonts w:cstheme="minorHAnsi"/>
              </w:rPr>
            </w:pPr>
          </w:p>
        </w:tc>
        <w:tc>
          <w:tcPr>
            <w:tcW w:w="1843" w:type="dxa"/>
            <w:vAlign w:val="center"/>
          </w:tcPr>
          <w:p w:rsidR="00A1600E" w:rsidRPr="00601137" w:rsidRDefault="006A5FC6" w:rsidP="00601137">
            <w:pPr>
              <w:spacing w:line="276" w:lineRule="auto"/>
              <w:jc w:val="center"/>
              <w:rPr>
                <w:rFonts w:cstheme="minorHAnsi"/>
              </w:rPr>
            </w:pPr>
            <w:r w:rsidRPr="00601137">
              <w:rPr>
                <w:rFonts w:cstheme="minorHAnsi"/>
              </w:rPr>
              <w:t>22.03.2018</w:t>
            </w:r>
          </w:p>
        </w:tc>
        <w:tc>
          <w:tcPr>
            <w:tcW w:w="6946" w:type="dxa"/>
          </w:tcPr>
          <w:p w:rsidR="00A1600E" w:rsidRPr="00601137" w:rsidRDefault="006A5FC6" w:rsidP="006A5FC6">
            <w:pPr>
              <w:spacing w:line="276" w:lineRule="auto"/>
              <w:jc w:val="both"/>
              <w:rPr>
                <w:rFonts w:cstheme="minorHAnsi"/>
              </w:rPr>
            </w:pPr>
            <w:r w:rsidRPr="00601137">
              <w:rPr>
                <w:rFonts w:cstheme="minorHAnsi"/>
              </w:rPr>
              <w:t xml:space="preserve">Tasarı Eğitim Kurumları Rehberlik ve Eğitim Danışmanı Mehmet ÖNLER, Onur YILMAZ ile </w:t>
            </w:r>
            <w:r w:rsidR="00E42223" w:rsidRPr="00601137">
              <w:rPr>
                <w:rFonts w:cstheme="minorHAnsi"/>
              </w:rPr>
              <w:t>Kariyer Planlama Seminerine katılım sağlanmıştır.</w:t>
            </w:r>
          </w:p>
        </w:tc>
      </w:tr>
      <w:tr w:rsidR="00601137" w:rsidRPr="00601137" w:rsidTr="00601137">
        <w:tc>
          <w:tcPr>
            <w:tcW w:w="568" w:type="dxa"/>
          </w:tcPr>
          <w:p w:rsidR="00E42223" w:rsidRPr="00601137" w:rsidRDefault="00E42223" w:rsidP="00A1600E">
            <w:pPr>
              <w:pStyle w:val="ListeParagraf"/>
              <w:numPr>
                <w:ilvl w:val="0"/>
                <w:numId w:val="39"/>
              </w:numPr>
              <w:spacing w:line="276" w:lineRule="auto"/>
              <w:jc w:val="both"/>
              <w:rPr>
                <w:rFonts w:cstheme="minorHAnsi"/>
              </w:rPr>
            </w:pPr>
          </w:p>
        </w:tc>
        <w:tc>
          <w:tcPr>
            <w:tcW w:w="1843" w:type="dxa"/>
            <w:vAlign w:val="center"/>
          </w:tcPr>
          <w:p w:rsidR="00E42223" w:rsidRPr="00601137" w:rsidRDefault="00E42223" w:rsidP="00601137">
            <w:pPr>
              <w:spacing w:line="276" w:lineRule="auto"/>
              <w:jc w:val="center"/>
              <w:rPr>
                <w:rFonts w:cstheme="minorHAnsi"/>
              </w:rPr>
            </w:pPr>
            <w:r w:rsidRPr="00601137">
              <w:rPr>
                <w:rFonts w:cstheme="minorHAnsi"/>
              </w:rPr>
              <w:t>30.03.2018</w:t>
            </w:r>
          </w:p>
        </w:tc>
        <w:tc>
          <w:tcPr>
            <w:tcW w:w="6946" w:type="dxa"/>
          </w:tcPr>
          <w:p w:rsidR="00E42223" w:rsidRPr="00601137" w:rsidRDefault="00E42223" w:rsidP="00E42223">
            <w:r w:rsidRPr="00601137">
              <w:rPr>
                <w:rFonts w:cstheme="minorHAnsi"/>
              </w:rPr>
              <w:t>Moda dünyasının profesyonellerine geleceğin akım, renk, kalıp ve stillerini sunan, sezonuna dair trendleri farklı boyutlarıyla ele alan Mercedes-Benz FashionWeek İstanbul organizasyonuna katılım sağlanmıştır.</w:t>
            </w:r>
          </w:p>
        </w:tc>
      </w:tr>
      <w:tr w:rsidR="00601137" w:rsidRPr="00601137" w:rsidTr="00601137">
        <w:tc>
          <w:tcPr>
            <w:tcW w:w="568" w:type="dxa"/>
          </w:tcPr>
          <w:p w:rsidR="00A1600E" w:rsidRPr="00601137" w:rsidRDefault="00A1600E" w:rsidP="00A1600E">
            <w:pPr>
              <w:pStyle w:val="ListeParagraf"/>
              <w:numPr>
                <w:ilvl w:val="0"/>
                <w:numId w:val="39"/>
              </w:numPr>
              <w:spacing w:line="276" w:lineRule="auto"/>
              <w:jc w:val="both"/>
              <w:rPr>
                <w:rFonts w:cstheme="minorHAnsi"/>
              </w:rPr>
            </w:pPr>
          </w:p>
        </w:tc>
        <w:tc>
          <w:tcPr>
            <w:tcW w:w="1843" w:type="dxa"/>
            <w:vAlign w:val="center"/>
          </w:tcPr>
          <w:p w:rsidR="00A1600E" w:rsidRPr="00601137" w:rsidRDefault="006A5FC6" w:rsidP="00601137">
            <w:pPr>
              <w:spacing w:line="276" w:lineRule="auto"/>
              <w:jc w:val="center"/>
              <w:rPr>
                <w:rFonts w:cstheme="minorHAnsi"/>
              </w:rPr>
            </w:pPr>
            <w:r w:rsidRPr="00601137">
              <w:rPr>
                <w:rFonts w:cstheme="minorHAnsi"/>
              </w:rPr>
              <w:t>25-26.04.2018</w:t>
            </w:r>
          </w:p>
        </w:tc>
        <w:tc>
          <w:tcPr>
            <w:tcW w:w="6946" w:type="dxa"/>
          </w:tcPr>
          <w:p w:rsidR="00A1600E" w:rsidRPr="00601137" w:rsidRDefault="006A5FC6" w:rsidP="006A5FC6">
            <w:pPr>
              <w:spacing w:line="276" w:lineRule="auto"/>
              <w:jc w:val="both"/>
              <w:rPr>
                <w:rFonts w:cstheme="minorHAnsi"/>
              </w:rPr>
            </w:pPr>
            <w:r w:rsidRPr="00601137">
              <w:rPr>
                <w:rFonts w:cstheme="minorHAnsi"/>
              </w:rPr>
              <w:t xml:space="preserve">Moda Yönetimi Programı Kariyer Günleri organize edilmiştir. Kariyer günleri kapsamında Moda ve Lüks Marka Yönetimi Yolunda En İyi Kadın Girişimci, Altatex – Armani İhracatçısı Firma Sahibi İlknur YILMAZ, </w:t>
            </w:r>
            <w:r w:rsidRPr="00601137">
              <w:rPr>
                <w:sz w:val="24"/>
                <w:szCs w:val="24"/>
              </w:rPr>
              <w:t xml:space="preserve">Yeşim Tekstil Kurumsal İletişim Müdürü Dilek Cesur, Tasarım Departmanı Yöneticisi Nergis Melek Akıncı ve İnsan Kaynakları Yöneticisi Gözde Elmas Kaya’ </w:t>
            </w:r>
            <w:r w:rsidRPr="00601137">
              <w:rPr>
                <w:rFonts w:cstheme="minorHAnsi"/>
              </w:rPr>
              <w:t>konuk edilmiştir.</w:t>
            </w:r>
          </w:p>
        </w:tc>
      </w:tr>
      <w:tr w:rsidR="00601137" w:rsidRPr="00601137" w:rsidTr="00601137">
        <w:tc>
          <w:tcPr>
            <w:tcW w:w="568" w:type="dxa"/>
          </w:tcPr>
          <w:p w:rsidR="00A1600E" w:rsidRPr="00601137" w:rsidRDefault="00A1600E" w:rsidP="00A1600E">
            <w:pPr>
              <w:pStyle w:val="ListeParagraf"/>
              <w:numPr>
                <w:ilvl w:val="0"/>
                <w:numId w:val="39"/>
              </w:numPr>
              <w:spacing w:line="276" w:lineRule="auto"/>
              <w:jc w:val="both"/>
              <w:rPr>
                <w:rFonts w:cstheme="minorHAnsi"/>
              </w:rPr>
            </w:pPr>
          </w:p>
        </w:tc>
        <w:tc>
          <w:tcPr>
            <w:tcW w:w="1843" w:type="dxa"/>
            <w:vAlign w:val="center"/>
          </w:tcPr>
          <w:p w:rsidR="00A1600E" w:rsidRPr="00601137" w:rsidRDefault="006A5FC6" w:rsidP="00601137">
            <w:pPr>
              <w:spacing w:line="276" w:lineRule="auto"/>
              <w:jc w:val="center"/>
              <w:rPr>
                <w:rFonts w:cstheme="minorHAnsi"/>
              </w:rPr>
            </w:pPr>
            <w:r w:rsidRPr="00601137">
              <w:rPr>
                <w:rFonts w:cstheme="minorHAnsi"/>
              </w:rPr>
              <w:t>4 Mayıs 2018</w:t>
            </w:r>
          </w:p>
        </w:tc>
        <w:tc>
          <w:tcPr>
            <w:tcW w:w="6946" w:type="dxa"/>
          </w:tcPr>
          <w:p w:rsidR="00A1600E" w:rsidRPr="00601137" w:rsidRDefault="006A5FC6" w:rsidP="006A5FC6">
            <w:pPr>
              <w:spacing w:line="276" w:lineRule="auto"/>
              <w:jc w:val="both"/>
              <w:rPr>
                <w:rFonts w:cstheme="minorHAnsi"/>
              </w:rPr>
            </w:pPr>
            <w:r w:rsidRPr="00601137">
              <w:rPr>
                <w:rFonts w:cstheme="minorHAnsi"/>
              </w:rPr>
              <w:t xml:space="preserve">Eğitmen, Koray ÇELİK ile İnovasyon ve Yaratıcı Düşünme Semineri </w:t>
            </w:r>
            <w:r w:rsidR="00E42223" w:rsidRPr="00601137">
              <w:rPr>
                <w:rFonts w:cstheme="minorHAnsi"/>
              </w:rPr>
              <w:t>gerçekleştirilmiştir.</w:t>
            </w:r>
          </w:p>
        </w:tc>
      </w:tr>
      <w:tr w:rsidR="00601137" w:rsidRPr="00601137" w:rsidTr="00601137">
        <w:tc>
          <w:tcPr>
            <w:tcW w:w="568" w:type="dxa"/>
          </w:tcPr>
          <w:p w:rsidR="006A5FC6" w:rsidRPr="00601137" w:rsidRDefault="006A5FC6" w:rsidP="00A1600E">
            <w:pPr>
              <w:pStyle w:val="ListeParagraf"/>
              <w:numPr>
                <w:ilvl w:val="0"/>
                <w:numId w:val="39"/>
              </w:numPr>
              <w:spacing w:line="276" w:lineRule="auto"/>
              <w:jc w:val="both"/>
              <w:rPr>
                <w:rFonts w:cstheme="minorHAnsi"/>
              </w:rPr>
            </w:pPr>
          </w:p>
        </w:tc>
        <w:tc>
          <w:tcPr>
            <w:tcW w:w="1843" w:type="dxa"/>
            <w:vAlign w:val="center"/>
          </w:tcPr>
          <w:p w:rsidR="006A5FC6" w:rsidRPr="00601137" w:rsidRDefault="006A5FC6" w:rsidP="00601137">
            <w:pPr>
              <w:spacing w:line="276" w:lineRule="auto"/>
              <w:jc w:val="center"/>
              <w:rPr>
                <w:rFonts w:cstheme="minorHAnsi"/>
              </w:rPr>
            </w:pPr>
            <w:r w:rsidRPr="00601137">
              <w:rPr>
                <w:rFonts w:cstheme="minorHAnsi"/>
              </w:rPr>
              <w:t>2017-2018</w:t>
            </w:r>
          </w:p>
        </w:tc>
        <w:tc>
          <w:tcPr>
            <w:tcW w:w="6946" w:type="dxa"/>
          </w:tcPr>
          <w:p w:rsidR="006A5FC6" w:rsidRPr="00601137" w:rsidRDefault="006A5FC6" w:rsidP="006A5FC6">
            <w:pPr>
              <w:spacing w:line="276" w:lineRule="auto"/>
              <w:jc w:val="both"/>
              <w:rPr>
                <w:rFonts w:cstheme="minorHAnsi"/>
              </w:rPr>
            </w:pPr>
            <w:r w:rsidRPr="00601137">
              <w:rPr>
                <w:rFonts w:cstheme="minorHAnsi"/>
              </w:rPr>
              <w:t>İnovasyon ve Girişimcilik dersi kapsamında uygulanan KOSGEB Uygulamalı Girişimcilik Eğitimi, kendi işini kurmak isteyen öğrencilerimize, devletin sağladığı 50 bin TL hibe ve 100 bin TL faizsiz kredi desteğinden yararlanmaya imkân tanıyan, Faruk Saraç Tasarım Meslek Yüksekokulu ile İŞKUR ve KOSGEB ortaklığında gerçekleştirilmiştir.</w:t>
            </w:r>
          </w:p>
        </w:tc>
      </w:tr>
      <w:tr w:rsidR="00601137" w:rsidRPr="00601137" w:rsidTr="00601137">
        <w:tc>
          <w:tcPr>
            <w:tcW w:w="568" w:type="dxa"/>
          </w:tcPr>
          <w:p w:rsidR="006A5FC6" w:rsidRPr="00601137" w:rsidRDefault="006A5FC6" w:rsidP="00A1600E">
            <w:pPr>
              <w:pStyle w:val="ListeParagraf"/>
              <w:numPr>
                <w:ilvl w:val="0"/>
                <w:numId w:val="39"/>
              </w:numPr>
              <w:spacing w:line="276" w:lineRule="auto"/>
              <w:jc w:val="both"/>
              <w:rPr>
                <w:rFonts w:cstheme="minorHAnsi"/>
              </w:rPr>
            </w:pPr>
          </w:p>
        </w:tc>
        <w:tc>
          <w:tcPr>
            <w:tcW w:w="1843" w:type="dxa"/>
            <w:vAlign w:val="center"/>
          </w:tcPr>
          <w:p w:rsidR="006A5FC6" w:rsidRPr="00601137" w:rsidRDefault="006A5FC6" w:rsidP="00601137">
            <w:pPr>
              <w:spacing w:line="276" w:lineRule="auto"/>
              <w:jc w:val="center"/>
              <w:rPr>
                <w:rFonts w:cstheme="minorHAnsi"/>
              </w:rPr>
            </w:pPr>
            <w:r w:rsidRPr="00601137">
              <w:rPr>
                <w:rFonts w:cstheme="minorHAnsi"/>
              </w:rPr>
              <w:t>2017-2018</w:t>
            </w:r>
          </w:p>
        </w:tc>
        <w:tc>
          <w:tcPr>
            <w:tcW w:w="6946" w:type="dxa"/>
          </w:tcPr>
          <w:p w:rsidR="006A5FC6" w:rsidRPr="00601137" w:rsidRDefault="006A5FC6" w:rsidP="006A5FC6">
            <w:pPr>
              <w:spacing w:line="276" w:lineRule="auto"/>
              <w:jc w:val="both"/>
              <w:rPr>
                <w:rFonts w:cstheme="minorHAnsi"/>
              </w:rPr>
            </w:pPr>
            <w:r w:rsidRPr="00601137">
              <w:t>E-ticaret dersi kapsamında, öğrencilerimizin aldıkları 3 haftalık bir workshop sonucunda, kendi internet sayfalarını oluşturarak internet sayfası kurulumu ve düzenlenmesi süreçlerinde pratik kazanmaları amaçlanmıştır</w:t>
            </w:r>
            <w:r w:rsidR="008624C1" w:rsidRPr="00601137">
              <w:t>.</w:t>
            </w:r>
            <w:r w:rsidR="00CD60E9">
              <w:rPr>
                <w:rFonts w:cstheme="minorHAnsi"/>
              </w:rPr>
              <w:t xml:space="preserve"> </w:t>
            </w:r>
            <w:r w:rsidR="00742A1A" w:rsidRPr="00601137">
              <w:rPr>
                <w:rFonts w:cstheme="minorHAnsi"/>
              </w:rPr>
              <w:t>Dersi başarı ile tamamlayan öğrencilerimiz KOSGEB Uygulamalı Girişimcilik Sertifikası almaya hak kazanmıştır.</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2017-2018</w:t>
            </w:r>
          </w:p>
        </w:tc>
        <w:tc>
          <w:tcPr>
            <w:tcW w:w="6946" w:type="dxa"/>
          </w:tcPr>
          <w:p w:rsidR="00742A1A" w:rsidRPr="00601137" w:rsidRDefault="00742A1A" w:rsidP="006A5FC6">
            <w:pPr>
              <w:spacing w:line="276" w:lineRule="auto"/>
              <w:jc w:val="both"/>
            </w:pPr>
            <w:r w:rsidRPr="00601137">
              <w:rPr>
                <w:rFonts w:cstheme="minorHAnsi"/>
              </w:rPr>
              <w:t>Müfredatımız içerisinde yer alan Editörlük seçmeli dersi kapsamında öğrencilerimiz aldıkları eğitimler ile kendi bloglarını oluşturmuşlardır.</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2017-2018</w:t>
            </w:r>
          </w:p>
        </w:tc>
        <w:tc>
          <w:tcPr>
            <w:tcW w:w="6946" w:type="dxa"/>
          </w:tcPr>
          <w:p w:rsidR="00742A1A" w:rsidRPr="00601137" w:rsidRDefault="00742A1A" w:rsidP="006A5FC6">
            <w:pPr>
              <w:spacing w:line="276" w:lineRule="auto"/>
              <w:jc w:val="both"/>
              <w:rPr>
                <w:rFonts w:cstheme="minorHAnsi"/>
              </w:rPr>
            </w:pPr>
            <w:r w:rsidRPr="00601137">
              <w:t>Programımızın E-ticaret dersi kapsamında, öğrencilerimizin aldıkları 3 haftalık bir workshop sonucunda, kendi internet sayfalarını oluşturarak internet sayfası kurulumu ve düzenlenmesi süreçlerinde pratik kazanmaları amaçlanmıştır. Ders kapsamında her öğrencimizin birer e-ticaret sitesi taslağı oluşturmuşlardır.</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2017-2018</w:t>
            </w:r>
          </w:p>
        </w:tc>
        <w:tc>
          <w:tcPr>
            <w:tcW w:w="6946" w:type="dxa"/>
          </w:tcPr>
          <w:p w:rsidR="00742A1A" w:rsidRPr="00601137" w:rsidRDefault="00742A1A" w:rsidP="00742A1A">
            <w:pPr>
              <w:spacing w:after="200" w:line="276" w:lineRule="auto"/>
              <w:jc w:val="both"/>
            </w:pPr>
            <w:r w:rsidRPr="00601137">
              <w:t>Portfolyo dersi kapsamında, öğrencilerimizin kendilerini en iyi şekilde ifade edebilmelerine yardımcı olacak sunumlar planlanmıştır. Böylelikle aldıkları eğitimler kendilerini değerlendirme imkanı bulabilecek ve kendi hikayelerini görsel bir sunuya dönüştürebileceklerdir.</w:t>
            </w:r>
          </w:p>
        </w:tc>
      </w:tr>
      <w:tr w:rsidR="00601137" w:rsidRPr="00601137" w:rsidTr="00601137">
        <w:tc>
          <w:tcPr>
            <w:tcW w:w="568" w:type="dxa"/>
          </w:tcPr>
          <w:p w:rsidR="00742A1A" w:rsidRPr="00601137" w:rsidRDefault="00742A1A" w:rsidP="00A1600E">
            <w:pPr>
              <w:pStyle w:val="ListeParagraf"/>
              <w:numPr>
                <w:ilvl w:val="0"/>
                <w:numId w:val="39"/>
              </w:numPr>
              <w:spacing w:line="276" w:lineRule="auto"/>
              <w:jc w:val="both"/>
              <w:rPr>
                <w:rFonts w:cstheme="minorHAnsi"/>
              </w:rPr>
            </w:pPr>
          </w:p>
        </w:tc>
        <w:tc>
          <w:tcPr>
            <w:tcW w:w="1843" w:type="dxa"/>
            <w:vAlign w:val="center"/>
          </w:tcPr>
          <w:p w:rsidR="00742A1A" w:rsidRPr="00601137" w:rsidRDefault="00742A1A" w:rsidP="00601137">
            <w:pPr>
              <w:spacing w:line="276" w:lineRule="auto"/>
              <w:jc w:val="center"/>
              <w:rPr>
                <w:rFonts w:cstheme="minorHAnsi"/>
              </w:rPr>
            </w:pPr>
            <w:r w:rsidRPr="00601137">
              <w:rPr>
                <w:rFonts w:cstheme="minorHAnsi"/>
              </w:rPr>
              <w:t>2017-2018</w:t>
            </w:r>
          </w:p>
        </w:tc>
        <w:tc>
          <w:tcPr>
            <w:tcW w:w="6946" w:type="dxa"/>
          </w:tcPr>
          <w:p w:rsidR="00742A1A" w:rsidRPr="00601137" w:rsidRDefault="00742A1A" w:rsidP="00601137">
            <w:pPr>
              <w:jc w:val="both"/>
            </w:pPr>
            <w:r w:rsidRPr="00601137">
              <w:t>7. Uluslararası Fotofest ve Düşten Gerçeğe Patchwork Sergi ziyaretleri</w:t>
            </w:r>
            <w:r w:rsidR="00E42223" w:rsidRPr="00601137">
              <w:t xml:space="preserve"> gerçekleştirilmiştir.</w:t>
            </w:r>
          </w:p>
        </w:tc>
      </w:tr>
    </w:tbl>
    <w:p w:rsidR="00A1600E" w:rsidRPr="00601137" w:rsidRDefault="00A1600E" w:rsidP="000020A5">
      <w:pPr>
        <w:spacing w:line="276" w:lineRule="auto"/>
        <w:jc w:val="both"/>
        <w:rPr>
          <w:rFonts w:cstheme="minorHAnsi"/>
        </w:rPr>
      </w:pPr>
    </w:p>
    <w:p w:rsidR="001E7AA5" w:rsidRPr="00601137" w:rsidRDefault="006E0F76" w:rsidP="0019435B">
      <w:pPr>
        <w:spacing w:line="276" w:lineRule="auto"/>
        <w:ind w:firstLine="426"/>
        <w:jc w:val="both"/>
        <w:rPr>
          <w:rFonts w:cstheme="minorHAnsi"/>
        </w:rPr>
      </w:pPr>
      <w:r w:rsidRPr="00601137">
        <w:rPr>
          <w:rFonts w:cstheme="minorHAnsi"/>
        </w:rPr>
        <w:t xml:space="preserve">Meslek Yüksekokulu Yönetim Kurulunca 2014-2018 yıllarını kapsayan ve uygulamaya koyulan Stratejik Planda </w:t>
      </w:r>
      <w:r w:rsidR="001E7AA5" w:rsidRPr="00601137">
        <w:rPr>
          <w:rFonts w:cstheme="minorHAnsi"/>
        </w:rPr>
        <w:t>büyüme hedeflerimiz belirlenmiştir. Stratejik planın oluşturulmasında paydaşların görüşlerine başvurulmuştur. Söz konusu stratejik plan Meslek Yüksekokulumuzdaki her türlü faaliyet için esas alınmıştır. Her yılın sonunda yapılan değerlendirmeler ve incelemeler sonucunda ilgili programların amaçlanan hedefleri gerçekleştirip gerçekleştiremedikleri hususunda meslek yüksekokulu üst yönetimi bilgilendirilmiştir.</w:t>
      </w:r>
    </w:p>
    <w:p w:rsidR="00601137" w:rsidRDefault="002C0DDC" w:rsidP="0019435B">
      <w:pPr>
        <w:spacing w:line="276" w:lineRule="auto"/>
        <w:ind w:firstLine="284"/>
        <w:jc w:val="both"/>
        <w:rPr>
          <w:rFonts w:cstheme="minorHAnsi"/>
        </w:rPr>
      </w:pPr>
      <w:r w:rsidRPr="00601137">
        <w:rPr>
          <w:rFonts w:cstheme="minorHAnsi"/>
        </w:rPr>
        <w:t>Mevcut stratejik planın</w:t>
      </w:r>
      <w:r w:rsidR="001E7AA5" w:rsidRPr="00601137">
        <w:rPr>
          <w:rFonts w:cstheme="minorHAnsi"/>
        </w:rPr>
        <w:t xml:space="preserve"> 2018 yılı itibari ile süresi dolacağı için, Kalite Komisyonumuz tarafından yeni bir str</w:t>
      </w:r>
      <w:r w:rsidRPr="00601137">
        <w:rPr>
          <w:rFonts w:cstheme="minorHAnsi"/>
        </w:rPr>
        <w:t>atejik plan hazırlama süreci başlatılacaktır. Belirlenen misyon ve hedeflenen vizyona uluşmak üzere mevcut stratejik plan güncellenerek 2019-2023 hedefleri ve stratejik planı şekillendirilecek ve performans göstergeleri belirlenecektir.</w:t>
      </w:r>
    </w:p>
    <w:p w:rsidR="00CD60E9" w:rsidRPr="00601137" w:rsidRDefault="00CD60E9" w:rsidP="002A15E3">
      <w:pPr>
        <w:spacing w:line="276" w:lineRule="auto"/>
        <w:ind w:firstLine="708"/>
        <w:jc w:val="both"/>
        <w:rPr>
          <w:rFonts w:cstheme="minorHAnsi"/>
        </w:rPr>
      </w:pPr>
    </w:p>
    <w:p w:rsidR="008F54FD" w:rsidRPr="00601137" w:rsidRDefault="002C0DDC" w:rsidP="0019435B">
      <w:pPr>
        <w:pStyle w:val="ListeParagraf"/>
        <w:numPr>
          <w:ilvl w:val="0"/>
          <w:numId w:val="24"/>
        </w:numPr>
        <w:spacing w:line="276" w:lineRule="auto"/>
        <w:ind w:left="567" w:hanging="283"/>
        <w:jc w:val="both"/>
        <w:rPr>
          <w:rFonts w:cstheme="minorHAnsi"/>
          <w:b/>
          <w:i/>
        </w:rPr>
      </w:pPr>
      <w:r w:rsidRPr="00601137">
        <w:rPr>
          <w:rFonts w:cstheme="minorHAnsi"/>
          <w:b/>
          <w:i/>
        </w:rPr>
        <w:lastRenderedPageBreak/>
        <w:t>Dış Değerlendirme</w:t>
      </w:r>
    </w:p>
    <w:p w:rsidR="00D26D10" w:rsidRPr="00601137" w:rsidRDefault="002C0DDC" w:rsidP="0019435B">
      <w:pPr>
        <w:spacing w:line="276" w:lineRule="auto"/>
        <w:ind w:firstLine="426"/>
        <w:jc w:val="both"/>
        <w:rPr>
          <w:rFonts w:cstheme="minorHAnsi"/>
        </w:rPr>
      </w:pPr>
      <w:r w:rsidRPr="00601137">
        <w:rPr>
          <w:rFonts w:cstheme="minorHAnsi"/>
        </w:rPr>
        <w:t>Faruk Saraç Tasarım Meslek Yüksekokulumuz şu ana kadar bir dış değerlendirme sürecinden geçmemiştir.</w:t>
      </w:r>
    </w:p>
    <w:p w:rsidR="00386DCA" w:rsidRPr="00601137" w:rsidRDefault="00386DCA" w:rsidP="0019435B">
      <w:pPr>
        <w:pStyle w:val="ListeParagraf"/>
        <w:numPr>
          <w:ilvl w:val="0"/>
          <w:numId w:val="24"/>
        </w:numPr>
        <w:spacing w:line="276" w:lineRule="auto"/>
        <w:ind w:left="567" w:hanging="283"/>
        <w:jc w:val="both"/>
        <w:rPr>
          <w:rFonts w:cstheme="minorHAnsi"/>
          <w:b/>
          <w:i/>
        </w:rPr>
      </w:pPr>
      <w:r w:rsidRPr="00601137">
        <w:rPr>
          <w:rFonts w:cstheme="minorHAnsi"/>
          <w:b/>
          <w:i/>
        </w:rPr>
        <w:t>Geleceğe Yönelik Süreçlerin İyileştirilmesi</w:t>
      </w:r>
    </w:p>
    <w:p w:rsidR="00CD60E9" w:rsidRDefault="00386DCA" w:rsidP="0019435B">
      <w:pPr>
        <w:spacing w:line="276" w:lineRule="auto"/>
        <w:ind w:firstLine="426"/>
        <w:jc w:val="both"/>
        <w:rPr>
          <w:rFonts w:cstheme="minorHAnsi"/>
        </w:rPr>
      </w:pPr>
      <w:r w:rsidRPr="00601137">
        <w:rPr>
          <w:rFonts w:cstheme="minorHAnsi"/>
        </w:rPr>
        <w:t>Faruk Saraç Tasarım Meslek Yüksekokulu, Yükseköğretim Kurumu, Kurum İç ve Dış Değerlendirme toplantısının ardından 2017-2018 yılları arasında ilgili kalite belgelerini almak ve bu anlamda gelişmeleri takip edebilmek için araştırma faaliyetlerine başlamıştır. Bu noktada Meslek Yüksekokulu Yönetim Kurulu bilgilendirilmiş</w:t>
      </w:r>
      <w:r w:rsidR="00CD60E9">
        <w:rPr>
          <w:rFonts w:cstheme="minorHAnsi"/>
        </w:rPr>
        <w:t>tir</w:t>
      </w:r>
      <w:r w:rsidRPr="00601137">
        <w:rPr>
          <w:rFonts w:cstheme="minorHAnsi"/>
        </w:rPr>
        <w:t xml:space="preserve"> ve gerekli belgelerin alınması hususunda </w:t>
      </w:r>
      <w:r w:rsidR="00CD60E9">
        <w:rPr>
          <w:rFonts w:cstheme="minorHAnsi"/>
        </w:rPr>
        <w:t>çalışmalara en yakın zamanda başlanacaktır.</w:t>
      </w:r>
    </w:p>
    <w:p w:rsidR="004B137C" w:rsidRPr="00601137" w:rsidRDefault="004B137C" w:rsidP="0019435B">
      <w:pPr>
        <w:spacing w:line="276" w:lineRule="auto"/>
        <w:ind w:firstLine="426"/>
        <w:jc w:val="both"/>
        <w:rPr>
          <w:rFonts w:cstheme="minorHAnsi"/>
        </w:rPr>
      </w:pPr>
      <w:r w:rsidRPr="00601137">
        <w:rPr>
          <w:rFonts w:cstheme="minorHAnsi"/>
        </w:rPr>
        <w:t>Meslek Yüksekokulumuzda yabancı dil öğretiminde Uluslararası standartların sağlanması için öğrencilerinin Erasmus hareketliliği ve yurt dışı eğitimleri kapsamında ücretsiz 8 haftalık dil kursu programları yürütülmektedir.</w:t>
      </w:r>
    </w:p>
    <w:p w:rsidR="004B137C" w:rsidRPr="00601137" w:rsidRDefault="004B137C" w:rsidP="0019435B">
      <w:pPr>
        <w:spacing w:line="276" w:lineRule="auto"/>
        <w:ind w:firstLine="426"/>
        <w:jc w:val="both"/>
        <w:rPr>
          <w:rFonts w:cstheme="minorHAnsi"/>
        </w:rPr>
      </w:pPr>
      <w:r w:rsidRPr="00601137">
        <w:rPr>
          <w:rFonts w:cstheme="minorHAnsi"/>
        </w:rPr>
        <w:t>Öğrenme sürecinin daha etkin yürütülmesini sağlamak</w:t>
      </w:r>
      <w:r w:rsidR="00236DF6" w:rsidRPr="00601137">
        <w:rPr>
          <w:rFonts w:cstheme="minorHAnsi"/>
        </w:rPr>
        <w:t xml:space="preserve"> amacıyla</w:t>
      </w:r>
      <w:r w:rsidR="00F728D8">
        <w:rPr>
          <w:rFonts w:cstheme="minorHAnsi"/>
        </w:rPr>
        <w:t xml:space="preserve"> </w:t>
      </w:r>
      <w:r w:rsidR="00236DF6" w:rsidRPr="00601137">
        <w:rPr>
          <w:rFonts w:cstheme="minorHAnsi"/>
        </w:rPr>
        <w:t>öğrenci otomasyon sistemi kullanımını yaygınlaştırmak planlanmaktadır. Bu noktada ders notlarının sunum haline getirilip, öğrencilerin istedikleri yerden ulaşabilmeleri</w:t>
      </w:r>
      <w:r w:rsidR="00CD60E9">
        <w:rPr>
          <w:rFonts w:cstheme="minorHAnsi"/>
        </w:rPr>
        <w:t xml:space="preserve"> için</w:t>
      </w:r>
      <w:r w:rsidR="00236DF6" w:rsidRPr="00601137">
        <w:rPr>
          <w:rFonts w:cstheme="minorHAnsi"/>
        </w:rPr>
        <w:t xml:space="preserve"> öğrenci otomasyon sistemine girişleri teşvik edilmektedir. </w:t>
      </w:r>
    </w:p>
    <w:p w:rsidR="00236DF6" w:rsidRPr="00601137" w:rsidRDefault="00236DF6" w:rsidP="0019435B">
      <w:pPr>
        <w:spacing w:line="276" w:lineRule="auto"/>
        <w:ind w:firstLine="426"/>
        <w:jc w:val="both"/>
        <w:rPr>
          <w:rFonts w:cstheme="minorHAnsi"/>
        </w:rPr>
      </w:pPr>
      <w:r w:rsidRPr="00601137">
        <w:rPr>
          <w:rFonts w:cstheme="minorHAnsi"/>
        </w:rPr>
        <w:t>Yüksekokulumuzun yürütülen tüm akademik faaliyetlere ilişkin öğrenci danışmanlığı sisteminin iyileştirilmesi planlanmaktadır. Bu süreçte tüm öğrencilerimizin danışmanları ile birebir iletişim halinde olmaları yönünde gerekli yönlendirmeler yapılmaktadır.</w:t>
      </w:r>
    </w:p>
    <w:p w:rsidR="005A2307" w:rsidRPr="00601137" w:rsidRDefault="00776D0E" w:rsidP="0019435B">
      <w:pPr>
        <w:spacing w:line="276" w:lineRule="auto"/>
        <w:ind w:firstLine="426"/>
        <w:jc w:val="both"/>
        <w:rPr>
          <w:rFonts w:cstheme="minorHAnsi"/>
          <w:b/>
          <w:i/>
        </w:rPr>
      </w:pPr>
      <w:r w:rsidRPr="00601137">
        <w:rPr>
          <w:rFonts w:cstheme="minorHAnsi"/>
          <w:b/>
          <w:i/>
        </w:rPr>
        <w:t>Faruk Saraç Tasarım Meslek</w:t>
      </w:r>
      <w:r w:rsidR="008F1867">
        <w:rPr>
          <w:rFonts w:cstheme="minorHAnsi"/>
          <w:b/>
          <w:i/>
        </w:rPr>
        <w:t xml:space="preserve"> Yüksekokulu Kalite Politikamız</w:t>
      </w:r>
    </w:p>
    <w:p w:rsidR="007A007D" w:rsidRPr="00601137" w:rsidRDefault="00F55E3D" w:rsidP="0019435B">
      <w:pPr>
        <w:spacing w:line="276" w:lineRule="auto"/>
        <w:ind w:firstLine="426"/>
        <w:jc w:val="both"/>
        <w:rPr>
          <w:rFonts w:cstheme="minorHAnsi"/>
        </w:rPr>
      </w:pPr>
      <w:r w:rsidRPr="00601137">
        <w:rPr>
          <w:rFonts w:cstheme="minorHAnsi"/>
        </w:rPr>
        <w:t>Faruk Saraç Tasarım Meslek Yüksekokulu</w:t>
      </w:r>
      <w:r w:rsidR="007A007D" w:rsidRPr="00601137">
        <w:rPr>
          <w:rFonts w:cstheme="minorHAnsi"/>
        </w:rPr>
        <w:t>’</w:t>
      </w:r>
      <w:r w:rsidRPr="00601137">
        <w:rPr>
          <w:rFonts w:cstheme="minorHAnsi"/>
        </w:rPr>
        <w:t xml:space="preserve">nun tüm süreçlerini kapsayacak şekilde tanımlı ve ilan edilmiş olan Kalite politikası mevcuttur.  Tüm kurum politikaları, kalite çalışmaları ve tüm yönergeleri Faruk Saraç Tasarım Meslek Yüksekokulu resmi internet sitesi aracılığı </w:t>
      </w:r>
      <w:r w:rsidR="007A007D" w:rsidRPr="00601137">
        <w:rPr>
          <w:rFonts w:cstheme="minorHAnsi"/>
        </w:rPr>
        <w:t>paylaşılmaktadır. Faruk Saraç Tasarım Meslek Yüksekokulu’nun kalite politikası aşağıda belirtildiği gibidir.</w:t>
      </w:r>
    </w:p>
    <w:p w:rsidR="00776D0E" w:rsidRPr="00601137" w:rsidRDefault="00776D0E" w:rsidP="0019435B">
      <w:pPr>
        <w:spacing w:line="276" w:lineRule="auto"/>
        <w:ind w:firstLine="426"/>
        <w:jc w:val="both"/>
        <w:rPr>
          <w:rFonts w:cstheme="minorHAnsi"/>
        </w:rPr>
      </w:pPr>
      <w:r w:rsidRPr="00601137">
        <w:rPr>
          <w:rFonts w:cstheme="minorHAnsi"/>
        </w:rPr>
        <w:t>Vizyon, misyon, amaç ve hedefleri doğrultusunda verimli, rekabet koşullarına ayak uydurabilen, performans odaklı, uluslararası tanınırlığı ve saygınlığı sağlayacak, iç ve dış paydaşları ile bütüncül yapıda ve yürüttüğü tüm süreçleri daima iyileştirerek değişim ve gelişim</w:t>
      </w:r>
      <w:r w:rsidR="00F55E3D" w:rsidRPr="00601137">
        <w:rPr>
          <w:rFonts w:cstheme="minorHAnsi"/>
        </w:rPr>
        <w:t xml:space="preserve"> odaklı sürekliliği sağlamak,</w:t>
      </w:r>
    </w:p>
    <w:p w:rsidR="00776D0E" w:rsidRPr="00601137" w:rsidRDefault="00776D0E" w:rsidP="0019435B">
      <w:pPr>
        <w:spacing w:line="276" w:lineRule="auto"/>
        <w:ind w:firstLine="426"/>
        <w:jc w:val="both"/>
        <w:rPr>
          <w:rFonts w:cstheme="minorHAnsi"/>
        </w:rPr>
      </w:pPr>
      <w:r w:rsidRPr="00601137">
        <w:rPr>
          <w:rFonts w:cstheme="minorHAnsi"/>
        </w:rPr>
        <w:t>Meslek etiğine bağlı, toplumsal ihtiyaçlara yönelik gelişmeleri takip eden, farklı bakış açıları ile mesleki yaklaşımları destekleyen ve geliştiren, alanında nitelikli meslek elem</w:t>
      </w:r>
      <w:r w:rsidR="00F55E3D" w:rsidRPr="00601137">
        <w:rPr>
          <w:rFonts w:cstheme="minorHAnsi"/>
        </w:rPr>
        <w:t>anı yetiştirmek,</w:t>
      </w:r>
    </w:p>
    <w:p w:rsidR="00F55E3D" w:rsidRPr="00601137" w:rsidRDefault="00F55E3D" w:rsidP="0019435B">
      <w:pPr>
        <w:spacing w:line="276" w:lineRule="auto"/>
        <w:ind w:firstLine="426"/>
        <w:jc w:val="both"/>
        <w:rPr>
          <w:rFonts w:cstheme="minorHAnsi"/>
        </w:rPr>
      </w:pPr>
      <w:r w:rsidRPr="00601137">
        <w:rPr>
          <w:rFonts w:cstheme="minorHAnsi"/>
        </w:rPr>
        <w:t xml:space="preserve">Gelişen ve </w:t>
      </w:r>
      <w:r w:rsidR="00323F95" w:rsidRPr="00601137">
        <w:rPr>
          <w:rFonts w:cstheme="minorHAnsi"/>
        </w:rPr>
        <w:t>değişen bakış açısı ile</w:t>
      </w:r>
      <w:r w:rsidRPr="00601137">
        <w:rPr>
          <w:rFonts w:cstheme="minorHAnsi"/>
        </w:rPr>
        <w:t xml:space="preserve"> beklentilerin ötesine geçen, kurum kültürüne bağlı saygın ve ahlaki yapıya uygun, girişimci ve yenilikçi yaklaşımlarla sürdürülebilirliği sağlamak kalite politikamızdır.</w:t>
      </w:r>
    </w:p>
    <w:p w:rsidR="00F55E3D" w:rsidRPr="00601137" w:rsidRDefault="007A007D" w:rsidP="0019435B">
      <w:pPr>
        <w:spacing w:line="276" w:lineRule="auto"/>
        <w:ind w:firstLine="426"/>
        <w:jc w:val="both"/>
        <w:rPr>
          <w:rFonts w:cstheme="minorHAnsi"/>
        </w:rPr>
      </w:pPr>
      <w:r w:rsidRPr="00601137">
        <w:rPr>
          <w:rFonts w:cstheme="minorHAnsi"/>
        </w:rPr>
        <w:lastRenderedPageBreak/>
        <w:t>Yapılan etkinler ve faaliyet raporları, eğitim öğretim tercih oranları, mesleki iş birlikleri DGS sınavına kazandırdığı öğrenci sayısı ile okulumuz kalite politikalarını desteklediğini göstermektedir.</w:t>
      </w:r>
    </w:p>
    <w:p w:rsidR="007A007D" w:rsidRPr="00601137" w:rsidRDefault="007A007D" w:rsidP="0019435B">
      <w:pPr>
        <w:spacing w:line="276" w:lineRule="auto"/>
        <w:ind w:firstLine="426"/>
        <w:jc w:val="both"/>
        <w:rPr>
          <w:rFonts w:cstheme="minorHAnsi"/>
        </w:rPr>
      </w:pPr>
      <w:r w:rsidRPr="00601137">
        <w:rPr>
          <w:rFonts w:cstheme="minorHAnsi"/>
        </w:rPr>
        <w:t xml:space="preserve">Faruk Saraç Tasarım Meslek Yüksekokulu kalite politikaları </w:t>
      </w:r>
      <w:r w:rsidR="008F23A5" w:rsidRPr="00601137">
        <w:rPr>
          <w:rFonts w:cstheme="minorHAnsi"/>
        </w:rPr>
        <w:t xml:space="preserve">ve </w:t>
      </w:r>
      <w:r w:rsidRPr="00601137">
        <w:rPr>
          <w:rFonts w:cstheme="minorHAnsi"/>
        </w:rPr>
        <w:t xml:space="preserve">eğitim faaliyetleri kapsamında mesleki iş birlikleri gerçekleştirmektedir. Bu sayede mezun olacak öğrencilerine yönelik olarak staj </w:t>
      </w:r>
      <w:r w:rsidR="008F23A5" w:rsidRPr="00601137">
        <w:rPr>
          <w:rFonts w:cstheme="minorHAnsi"/>
        </w:rPr>
        <w:t>imkânları</w:t>
      </w:r>
      <w:r w:rsidRPr="00601137">
        <w:rPr>
          <w:rFonts w:cstheme="minorHAnsi"/>
        </w:rPr>
        <w:t xml:space="preserve"> ve eğitim olanakları sağlamakta ve mesleki yeterliliklerini kazanmalarında öncülük etmektedir. Aşağıda bu kapsamda yapılan staj protokolleri ve iş birliktelikleri gösterilmektedir.</w:t>
      </w:r>
    </w:p>
    <w:tbl>
      <w:tblPr>
        <w:tblStyle w:val="TabloKlavuzu"/>
        <w:tblpPr w:leftFromText="141" w:rightFromText="141" w:vertAnchor="text" w:horzAnchor="margin" w:tblpXSpec="center" w:tblpY="371"/>
        <w:tblW w:w="0" w:type="auto"/>
        <w:tblLook w:val="04A0"/>
      </w:tblPr>
      <w:tblGrid>
        <w:gridCol w:w="568"/>
        <w:gridCol w:w="3402"/>
        <w:gridCol w:w="3255"/>
      </w:tblGrid>
      <w:tr w:rsidR="00B87C13" w:rsidRPr="00601137" w:rsidTr="00B87C13">
        <w:tc>
          <w:tcPr>
            <w:tcW w:w="568" w:type="dxa"/>
          </w:tcPr>
          <w:p w:rsidR="00B87C13" w:rsidRPr="00601137" w:rsidRDefault="00B87C13" w:rsidP="005F35D9">
            <w:pPr>
              <w:spacing w:line="276" w:lineRule="auto"/>
              <w:jc w:val="both"/>
              <w:rPr>
                <w:rFonts w:cstheme="minorHAnsi"/>
                <w:b/>
              </w:rPr>
            </w:pPr>
          </w:p>
        </w:tc>
        <w:tc>
          <w:tcPr>
            <w:tcW w:w="6657" w:type="dxa"/>
            <w:gridSpan w:val="2"/>
          </w:tcPr>
          <w:p w:rsidR="00B87C13" w:rsidRPr="00601137" w:rsidRDefault="00B87C13" w:rsidP="005F35D9">
            <w:pPr>
              <w:spacing w:line="276" w:lineRule="auto"/>
              <w:jc w:val="center"/>
              <w:rPr>
                <w:rFonts w:cstheme="minorHAnsi"/>
                <w:b/>
              </w:rPr>
            </w:pPr>
            <w:r w:rsidRPr="00601137">
              <w:rPr>
                <w:rFonts w:cstheme="minorHAnsi"/>
                <w:b/>
              </w:rPr>
              <w:t>Aşçılık Programı Staj İş Birliktelikleri ve Protokolleri</w:t>
            </w:r>
          </w:p>
        </w:tc>
      </w:tr>
      <w:tr w:rsidR="00B87C13" w:rsidRPr="00601137" w:rsidTr="00B87C13">
        <w:tc>
          <w:tcPr>
            <w:tcW w:w="568" w:type="dxa"/>
          </w:tcPr>
          <w:p w:rsidR="00B87C13" w:rsidRPr="00601137" w:rsidRDefault="00B87C13" w:rsidP="005F35D9">
            <w:pPr>
              <w:pStyle w:val="ListeParagraf"/>
              <w:numPr>
                <w:ilvl w:val="0"/>
                <w:numId w:val="28"/>
              </w:numPr>
              <w:spacing w:line="276" w:lineRule="auto"/>
              <w:jc w:val="both"/>
              <w:rPr>
                <w:rFonts w:cstheme="minorHAnsi"/>
                <w:b/>
              </w:rPr>
            </w:pPr>
          </w:p>
        </w:tc>
        <w:tc>
          <w:tcPr>
            <w:tcW w:w="3402" w:type="dxa"/>
          </w:tcPr>
          <w:p w:rsidR="00B87C13" w:rsidRPr="00601137" w:rsidRDefault="00612AFC" w:rsidP="005F35D9">
            <w:pPr>
              <w:spacing w:line="276" w:lineRule="auto"/>
              <w:jc w:val="both"/>
              <w:rPr>
                <w:rFonts w:cstheme="minorHAnsi"/>
                <w:b/>
              </w:rPr>
            </w:pPr>
            <w:r w:rsidRPr="00601137">
              <w:rPr>
                <w:rFonts w:eastAsia="Times New Roman" w:cstheme="minorHAnsi"/>
                <w:lang w:eastAsia="tr-TR"/>
              </w:rPr>
              <w:t>Bursa /Crowne Plaza Otel</w:t>
            </w:r>
          </w:p>
        </w:tc>
        <w:tc>
          <w:tcPr>
            <w:tcW w:w="3255" w:type="dxa"/>
          </w:tcPr>
          <w:p w:rsidR="00B87C13" w:rsidRPr="00601137" w:rsidRDefault="00B87C13" w:rsidP="005F35D9">
            <w:pPr>
              <w:spacing w:line="276" w:lineRule="auto"/>
              <w:jc w:val="both"/>
              <w:rPr>
                <w:rFonts w:cstheme="minorHAnsi"/>
              </w:rPr>
            </w:pPr>
            <w:r w:rsidRPr="00601137">
              <w:rPr>
                <w:rFonts w:cstheme="minorHAnsi"/>
              </w:rPr>
              <w:t>Aşçılık Programı</w:t>
            </w:r>
          </w:p>
        </w:tc>
      </w:tr>
      <w:tr w:rsidR="00B87C13" w:rsidRPr="00601137" w:rsidTr="00B87C13">
        <w:tc>
          <w:tcPr>
            <w:tcW w:w="568" w:type="dxa"/>
          </w:tcPr>
          <w:p w:rsidR="00B87C13" w:rsidRPr="00601137" w:rsidRDefault="00B87C13" w:rsidP="005F35D9">
            <w:pPr>
              <w:pStyle w:val="ListeParagraf"/>
              <w:numPr>
                <w:ilvl w:val="0"/>
                <w:numId w:val="28"/>
              </w:numPr>
              <w:spacing w:line="276" w:lineRule="auto"/>
              <w:jc w:val="both"/>
              <w:rPr>
                <w:rFonts w:cstheme="minorHAnsi"/>
                <w:b/>
              </w:rPr>
            </w:pPr>
          </w:p>
        </w:tc>
        <w:tc>
          <w:tcPr>
            <w:tcW w:w="3402" w:type="dxa"/>
          </w:tcPr>
          <w:p w:rsidR="00B87C13" w:rsidRPr="00601137" w:rsidRDefault="00612AFC" w:rsidP="005F35D9">
            <w:pPr>
              <w:spacing w:line="276" w:lineRule="auto"/>
              <w:jc w:val="both"/>
              <w:rPr>
                <w:rFonts w:cstheme="minorHAnsi"/>
                <w:b/>
              </w:rPr>
            </w:pPr>
            <w:r w:rsidRPr="00601137">
              <w:rPr>
                <w:rFonts w:eastAsia="Times New Roman" w:cstheme="minorHAnsi"/>
                <w:lang w:eastAsia="tr-TR"/>
              </w:rPr>
              <w:t>Bursa /Sheraton Otel</w:t>
            </w:r>
          </w:p>
        </w:tc>
        <w:tc>
          <w:tcPr>
            <w:tcW w:w="3255" w:type="dxa"/>
          </w:tcPr>
          <w:p w:rsidR="00B87C13" w:rsidRPr="00601137" w:rsidRDefault="00B87C13" w:rsidP="005F35D9">
            <w:pPr>
              <w:spacing w:line="276" w:lineRule="auto"/>
              <w:jc w:val="both"/>
              <w:rPr>
                <w:rFonts w:cstheme="minorHAnsi"/>
                <w:b/>
              </w:rPr>
            </w:pPr>
            <w:r w:rsidRPr="00601137">
              <w:rPr>
                <w:rFonts w:cstheme="minorHAnsi"/>
              </w:rPr>
              <w:t>Aşçılık Programı</w:t>
            </w:r>
          </w:p>
        </w:tc>
      </w:tr>
      <w:tr w:rsidR="00B87C13" w:rsidRPr="00601137" w:rsidTr="00B87C13">
        <w:tc>
          <w:tcPr>
            <w:tcW w:w="568" w:type="dxa"/>
          </w:tcPr>
          <w:p w:rsidR="00B87C13" w:rsidRPr="00601137" w:rsidRDefault="00B87C13" w:rsidP="005F35D9">
            <w:pPr>
              <w:pStyle w:val="ListeParagraf"/>
              <w:numPr>
                <w:ilvl w:val="0"/>
                <w:numId w:val="28"/>
              </w:numPr>
              <w:spacing w:line="276" w:lineRule="auto"/>
              <w:jc w:val="both"/>
              <w:rPr>
                <w:rFonts w:cstheme="minorHAnsi"/>
                <w:b/>
              </w:rPr>
            </w:pPr>
          </w:p>
        </w:tc>
        <w:tc>
          <w:tcPr>
            <w:tcW w:w="3402" w:type="dxa"/>
          </w:tcPr>
          <w:p w:rsidR="00B87C13" w:rsidRPr="00601137" w:rsidRDefault="00612AFC" w:rsidP="005F35D9">
            <w:pPr>
              <w:spacing w:line="276" w:lineRule="auto"/>
              <w:jc w:val="both"/>
              <w:rPr>
                <w:rFonts w:cstheme="minorHAnsi"/>
                <w:b/>
              </w:rPr>
            </w:pPr>
            <w:r w:rsidRPr="00601137">
              <w:rPr>
                <w:rFonts w:eastAsia="Times New Roman" w:cstheme="minorHAnsi"/>
                <w:lang w:eastAsia="tr-TR"/>
              </w:rPr>
              <w:t>Bursa /Almira Otel</w:t>
            </w:r>
          </w:p>
        </w:tc>
        <w:tc>
          <w:tcPr>
            <w:tcW w:w="3255" w:type="dxa"/>
          </w:tcPr>
          <w:p w:rsidR="00B87C13" w:rsidRPr="00601137" w:rsidRDefault="00B87C13" w:rsidP="005F35D9">
            <w:pPr>
              <w:spacing w:line="276" w:lineRule="auto"/>
              <w:jc w:val="both"/>
              <w:rPr>
                <w:rFonts w:cstheme="minorHAnsi"/>
                <w:b/>
              </w:rPr>
            </w:pPr>
            <w:r w:rsidRPr="00601137">
              <w:rPr>
                <w:rFonts w:cstheme="minorHAnsi"/>
              </w:rPr>
              <w:t>Aşçılık Programı</w:t>
            </w:r>
          </w:p>
        </w:tc>
      </w:tr>
      <w:tr w:rsidR="00B87C13" w:rsidRPr="00601137" w:rsidTr="00B87C13">
        <w:tc>
          <w:tcPr>
            <w:tcW w:w="568" w:type="dxa"/>
          </w:tcPr>
          <w:p w:rsidR="00B87C13" w:rsidRPr="00601137" w:rsidRDefault="00B87C13" w:rsidP="005F35D9">
            <w:pPr>
              <w:pStyle w:val="ListeParagraf"/>
              <w:numPr>
                <w:ilvl w:val="0"/>
                <w:numId w:val="28"/>
              </w:numPr>
              <w:spacing w:line="276" w:lineRule="auto"/>
              <w:jc w:val="both"/>
              <w:rPr>
                <w:rFonts w:cstheme="minorHAnsi"/>
                <w:b/>
              </w:rPr>
            </w:pPr>
          </w:p>
        </w:tc>
        <w:tc>
          <w:tcPr>
            <w:tcW w:w="3402" w:type="dxa"/>
          </w:tcPr>
          <w:p w:rsidR="00B87C13" w:rsidRPr="00601137" w:rsidRDefault="00612AFC" w:rsidP="005F35D9">
            <w:pPr>
              <w:spacing w:line="276" w:lineRule="auto"/>
              <w:jc w:val="both"/>
              <w:rPr>
                <w:rFonts w:cstheme="minorHAnsi"/>
                <w:b/>
              </w:rPr>
            </w:pPr>
            <w:r w:rsidRPr="00601137">
              <w:rPr>
                <w:rFonts w:eastAsia="Times New Roman" w:cstheme="minorHAnsi"/>
                <w:lang w:eastAsia="tr-TR"/>
              </w:rPr>
              <w:t>Bursa / Baia Otel</w:t>
            </w:r>
          </w:p>
        </w:tc>
        <w:tc>
          <w:tcPr>
            <w:tcW w:w="3255" w:type="dxa"/>
          </w:tcPr>
          <w:p w:rsidR="00B87C13" w:rsidRPr="00601137" w:rsidRDefault="00B87C13" w:rsidP="005F35D9">
            <w:pPr>
              <w:spacing w:line="276" w:lineRule="auto"/>
              <w:jc w:val="both"/>
              <w:rPr>
                <w:rFonts w:cstheme="minorHAnsi"/>
                <w:b/>
              </w:rPr>
            </w:pPr>
            <w:r w:rsidRPr="00601137">
              <w:rPr>
                <w:rFonts w:cstheme="minorHAnsi"/>
              </w:rPr>
              <w:t>Aşçılık Programı</w:t>
            </w:r>
          </w:p>
        </w:tc>
      </w:tr>
      <w:tr w:rsidR="00B87C13" w:rsidRPr="00601137" w:rsidTr="00B87C13">
        <w:tc>
          <w:tcPr>
            <w:tcW w:w="568" w:type="dxa"/>
          </w:tcPr>
          <w:p w:rsidR="00B87C13" w:rsidRPr="00601137" w:rsidRDefault="00B87C13" w:rsidP="005F35D9">
            <w:pPr>
              <w:pStyle w:val="ListeParagraf"/>
              <w:numPr>
                <w:ilvl w:val="0"/>
                <w:numId w:val="28"/>
              </w:numPr>
              <w:spacing w:line="276" w:lineRule="auto"/>
              <w:jc w:val="both"/>
              <w:rPr>
                <w:rFonts w:cstheme="minorHAnsi"/>
                <w:b/>
              </w:rPr>
            </w:pPr>
          </w:p>
        </w:tc>
        <w:tc>
          <w:tcPr>
            <w:tcW w:w="3402" w:type="dxa"/>
          </w:tcPr>
          <w:p w:rsidR="00B87C13" w:rsidRPr="00601137" w:rsidRDefault="00B87C13" w:rsidP="005F35D9">
            <w:pPr>
              <w:spacing w:line="276" w:lineRule="auto"/>
              <w:jc w:val="both"/>
              <w:rPr>
                <w:rFonts w:cstheme="minorHAnsi"/>
                <w:b/>
              </w:rPr>
            </w:pPr>
            <w:r w:rsidRPr="00601137">
              <w:rPr>
                <w:rFonts w:eastAsia="Times New Roman" w:cstheme="minorHAnsi"/>
                <w:lang w:eastAsia="tr-TR"/>
              </w:rPr>
              <w:t>Bursa/ Uzay Pastaneleri</w:t>
            </w:r>
          </w:p>
        </w:tc>
        <w:tc>
          <w:tcPr>
            <w:tcW w:w="3255" w:type="dxa"/>
          </w:tcPr>
          <w:p w:rsidR="00B87C13" w:rsidRPr="00601137" w:rsidRDefault="00B87C13" w:rsidP="005F35D9">
            <w:pPr>
              <w:spacing w:line="276" w:lineRule="auto"/>
              <w:jc w:val="both"/>
              <w:rPr>
                <w:rFonts w:cstheme="minorHAnsi"/>
                <w:b/>
              </w:rPr>
            </w:pPr>
            <w:r w:rsidRPr="00601137">
              <w:rPr>
                <w:rFonts w:cstheme="minorHAnsi"/>
              </w:rPr>
              <w:t>Aşçılık Programı</w:t>
            </w:r>
          </w:p>
        </w:tc>
      </w:tr>
    </w:tbl>
    <w:p w:rsidR="00B87C13" w:rsidRPr="00601137" w:rsidRDefault="00B87C13" w:rsidP="00776D0E">
      <w:pPr>
        <w:spacing w:line="276" w:lineRule="auto"/>
        <w:ind w:firstLine="708"/>
        <w:jc w:val="both"/>
        <w:rPr>
          <w:rFonts w:cstheme="minorHAnsi"/>
        </w:rPr>
      </w:pPr>
    </w:p>
    <w:p w:rsidR="00776D0E" w:rsidRPr="00601137" w:rsidRDefault="00776D0E" w:rsidP="008F23A5">
      <w:pPr>
        <w:spacing w:line="276" w:lineRule="auto"/>
        <w:jc w:val="both"/>
        <w:rPr>
          <w:rFonts w:cstheme="minorHAnsi"/>
        </w:rPr>
      </w:pPr>
    </w:p>
    <w:p w:rsidR="00B87C13" w:rsidRPr="00601137" w:rsidRDefault="00B87C13" w:rsidP="001F659F">
      <w:pPr>
        <w:spacing w:line="276" w:lineRule="auto"/>
        <w:ind w:firstLine="708"/>
        <w:jc w:val="both"/>
        <w:rPr>
          <w:rFonts w:cstheme="minorHAnsi"/>
        </w:rPr>
      </w:pPr>
    </w:p>
    <w:p w:rsidR="00B87C13" w:rsidRPr="00601137" w:rsidRDefault="00B87C13" w:rsidP="001F659F">
      <w:pPr>
        <w:spacing w:line="276" w:lineRule="auto"/>
        <w:ind w:firstLine="708"/>
        <w:jc w:val="both"/>
        <w:rPr>
          <w:rFonts w:cstheme="minorHAnsi"/>
        </w:rPr>
      </w:pPr>
    </w:p>
    <w:p w:rsidR="00B87C13" w:rsidRPr="00601137" w:rsidRDefault="00B87C13" w:rsidP="001F659F">
      <w:pPr>
        <w:spacing w:line="276" w:lineRule="auto"/>
        <w:ind w:firstLine="708"/>
        <w:jc w:val="both"/>
        <w:rPr>
          <w:rFonts w:cstheme="minorHAnsi"/>
        </w:rPr>
      </w:pPr>
    </w:p>
    <w:tbl>
      <w:tblPr>
        <w:tblStyle w:val="TabloKlavuzu"/>
        <w:tblpPr w:leftFromText="141" w:rightFromText="141" w:vertAnchor="text" w:horzAnchor="margin" w:tblpXSpec="center" w:tblpY="115"/>
        <w:tblW w:w="0" w:type="auto"/>
        <w:tblLook w:val="04A0"/>
      </w:tblPr>
      <w:tblGrid>
        <w:gridCol w:w="568"/>
        <w:gridCol w:w="3402"/>
        <w:gridCol w:w="3255"/>
      </w:tblGrid>
      <w:tr w:rsidR="00B87C13" w:rsidRPr="00601137" w:rsidTr="00B87C13">
        <w:tc>
          <w:tcPr>
            <w:tcW w:w="568" w:type="dxa"/>
          </w:tcPr>
          <w:p w:rsidR="00B87C13" w:rsidRPr="00601137" w:rsidRDefault="00B87C13" w:rsidP="00B87C13">
            <w:pPr>
              <w:spacing w:line="276" w:lineRule="auto"/>
              <w:jc w:val="both"/>
              <w:rPr>
                <w:rFonts w:cstheme="minorHAnsi"/>
                <w:b/>
              </w:rPr>
            </w:pPr>
          </w:p>
        </w:tc>
        <w:tc>
          <w:tcPr>
            <w:tcW w:w="6657" w:type="dxa"/>
            <w:gridSpan w:val="2"/>
          </w:tcPr>
          <w:p w:rsidR="00B87C13" w:rsidRPr="00601137" w:rsidRDefault="00B87C13" w:rsidP="00B87C13">
            <w:pPr>
              <w:spacing w:line="276" w:lineRule="auto"/>
              <w:jc w:val="center"/>
              <w:rPr>
                <w:rFonts w:cstheme="minorHAnsi"/>
                <w:b/>
              </w:rPr>
            </w:pPr>
            <w:r w:rsidRPr="00601137">
              <w:rPr>
                <w:rFonts w:cstheme="minorHAnsi"/>
                <w:b/>
              </w:rPr>
              <w:t>Dış Ticaret Programı Staj İş Birliktelikleri ve Protokolleri</w:t>
            </w:r>
          </w:p>
        </w:tc>
      </w:tr>
      <w:tr w:rsidR="00B87C13" w:rsidRPr="00601137" w:rsidTr="00B87C13">
        <w:tc>
          <w:tcPr>
            <w:tcW w:w="568" w:type="dxa"/>
          </w:tcPr>
          <w:p w:rsidR="00B87C13" w:rsidRPr="00601137" w:rsidRDefault="00B87C13" w:rsidP="00B87C13">
            <w:pPr>
              <w:pStyle w:val="ListeParagraf"/>
              <w:numPr>
                <w:ilvl w:val="0"/>
                <w:numId w:val="29"/>
              </w:numPr>
              <w:spacing w:line="276" w:lineRule="auto"/>
              <w:jc w:val="both"/>
              <w:rPr>
                <w:rFonts w:cstheme="minorHAnsi"/>
                <w:b/>
              </w:rPr>
            </w:pPr>
          </w:p>
        </w:tc>
        <w:tc>
          <w:tcPr>
            <w:tcW w:w="3402" w:type="dxa"/>
          </w:tcPr>
          <w:p w:rsidR="00B87C13" w:rsidRPr="00601137" w:rsidRDefault="00B87C13" w:rsidP="00B87C13">
            <w:pPr>
              <w:spacing w:line="276" w:lineRule="auto"/>
              <w:jc w:val="both"/>
              <w:rPr>
                <w:rFonts w:cstheme="minorHAnsi"/>
                <w:b/>
              </w:rPr>
            </w:pPr>
            <w:r w:rsidRPr="00601137">
              <w:rPr>
                <w:rFonts w:cstheme="minorHAnsi"/>
              </w:rPr>
              <w:t>Ekol Lojistik ve Nakliyat A.Ş.</w:t>
            </w:r>
          </w:p>
        </w:tc>
        <w:tc>
          <w:tcPr>
            <w:tcW w:w="3255" w:type="dxa"/>
          </w:tcPr>
          <w:p w:rsidR="00B87C13" w:rsidRPr="00601137" w:rsidRDefault="00B87C13" w:rsidP="00B87C13">
            <w:pPr>
              <w:spacing w:line="276" w:lineRule="auto"/>
              <w:jc w:val="both"/>
              <w:rPr>
                <w:rFonts w:cstheme="minorHAnsi"/>
              </w:rPr>
            </w:pPr>
            <w:r w:rsidRPr="00601137">
              <w:rPr>
                <w:rFonts w:cstheme="minorHAnsi"/>
              </w:rPr>
              <w:t>Dış Ticaret Programı</w:t>
            </w:r>
          </w:p>
        </w:tc>
      </w:tr>
      <w:tr w:rsidR="00B87C13" w:rsidRPr="00601137" w:rsidTr="00B87C13">
        <w:tc>
          <w:tcPr>
            <w:tcW w:w="568" w:type="dxa"/>
          </w:tcPr>
          <w:p w:rsidR="00B87C13" w:rsidRPr="00601137" w:rsidRDefault="00B87C13" w:rsidP="00B87C13">
            <w:pPr>
              <w:pStyle w:val="ListeParagraf"/>
              <w:numPr>
                <w:ilvl w:val="0"/>
                <w:numId w:val="29"/>
              </w:numPr>
              <w:spacing w:line="276" w:lineRule="auto"/>
              <w:jc w:val="both"/>
              <w:rPr>
                <w:rFonts w:cstheme="minorHAnsi"/>
                <w:b/>
              </w:rPr>
            </w:pPr>
          </w:p>
        </w:tc>
        <w:tc>
          <w:tcPr>
            <w:tcW w:w="3402" w:type="dxa"/>
          </w:tcPr>
          <w:p w:rsidR="00B87C13" w:rsidRPr="00601137" w:rsidRDefault="00B87C13" w:rsidP="00B87C13">
            <w:pPr>
              <w:spacing w:line="276" w:lineRule="auto"/>
              <w:jc w:val="both"/>
              <w:rPr>
                <w:rFonts w:cstheme="minorHAnsi"/>
                <w:b/>
              </w:rPr>
            </w:pPr>
            <w:r w:rsidRPr="00601137">
              <w:rPr>
                <w:rFonts w:cstheme="minorHAnsi"/>
              </w:rPr>
              <w:t>Omsan Lojistik ve Nakliyat A.Ş.</w:t>
            </w:r>
          </w:p>
        </w:tc>
        <w:tc>
          <w:tcPr>
            <w:tcW w:w="3255" w:type="dxa"/>
          </w:tcPr>
          <w:p w:rsidR="00B87C13" w:rsidRPr="00601137" w:rsidRDefault="00B87C13" w:rsidP="00B87C13">
            <w:pPr>
              <w:spacing w:line="276" w:lineRule="auto"/>
              <w:jc w:val="both"/>
              <w:rPr>
                <w:rFonts w:cstheme="minorHAnsi"/>
                <w:b/>
              </w:rPr>
            </w:pPr>
            <w:r w:rsidRPr="00601137">
              <w:rPr>
                <w:rFonts w:cstheme="minorHAnsi"/>
              </w:rPr>
              <w:t>Dış Ticaret Programı</w:t>
            </w:r>
          </w:p>
        </w:tc>
      </w:tr>
    </w:tbl>
    <w:p w:rsidR="00B87C13" w:rsidRPr="00601137" w:rsidRDefault="00B87C13" w:rsidP="001F659F">
      <w:pPr>
        <w:spacing w:line="276" w:lineRule="auto"/>
        <w:ind w:firstLine="708"/>
        <w:jc w:val="both"/>
        <w:rPr>
          <w:rFonts w:cstheme="minorHAnsi"/>
        </w:rPr>
      </w:pPr>
    </w:p>
    <w:p w:rsidR="00B87C13" w:rsidRPr="00601137" w:rsidRDefault="00B87C13" w:rsidP="001F659F">
      <w:pPr>
        <w:spacing w:line="276" w:lineRule="auto"/>
        <w:ind w:firstLine="708"/>
        <w:jc w:val="both"/>
        <w:rPr>
          <w:rFonts w:cstheme="minorHAnsi"/>
        </w:rPr>
      </w:pPr>
    </w:p>
    <w:p w:rsidR="00A1600E" w:rsidRPr="00601137" w:rsidRDefault="00A1600E" w:rsidP="00CD60E9">
      <w:pPr>
        <w:spacing w:line="276" w:lineRule="auto"/>
        <w:jc w:val="both"/>
        <w:rPr>
          <w:rFonts w:cstheme="minorHAnsi"/>
        </w:rPr>
      </w:pPr>
    </w:p>
    <w:tbl>
      <w:tblPr>
        <w:tblStyle w:val="TabloKlavuzu"/>
        <w:tblpPr w:leftFromText="141" w:rightFromText="141" w:vertAnchor="text" w:horzAnchor="margin" w:tblpXSpec="center" w:tblpY="115"/>
        <w:tblW w:w="0" w:type="auto"/>
        <w:tblLook w:val="04A0"/>
      </w:tblPr>
      <w:tblGrid>
        <w:gridCol w:w="568"/>
        <w:gridCol w:w="3113"/>
        <w:gridCol w:w="3544"/>
      </w:tblGrid>
      <w:tr w:rsidR="00A1600E" w:rsidRPr="00601137" w:rsidTr="00454FC3">
        <w:tc>
          <w:tcPr>
            <w:tcW w:w="568" w:type="dxa"/>
          </w:tcPr>
          <w:p w:rsidR="00A1600E" w:rsidRPr="00601137" w:rsidRDefault="00A1600E" w:rsidP="00454FC3">
            <w:pPr>
              <w:spacing w:line="276" w:lineRule="auto"/>
              <w:jc w:val="both"/>
              <w:rPr>
                <w:rFonts w:cstheme="minorHAnsi"/>
                <w:b/>
              </w:rPr>
            </w:pPr>
          </w:p>
        </w:tc>
        <w:tc>
          <w:tcPr>
            <w:tcW w:w="6657" w:type="dxa"/>
            <w:gridSpan w:val="2"/>
          </w:tcPr>
          <w:p w:rsidR="00A1600E" w:rsidRPr="00601137" w:rsidRDefault="00A1600E" w:rsidP="00454FC3">
            <w:pPr>
              <w:spacing w:line="276" w:lineRule="auto"/>
              <w:jc w:val="center"/>
              <w:rPr>
                <w:rFonts w:cstheme="minorHAnsi"/>
                <w:b/>
              </w:rPr>
            </w:pPr>
            <w:r w:rsidRPr="00601137">
              <w:rPr>
                <w:rFonts w:cstheme="minorHAnsi"/>
                <w:b/>
              </w:rPr>
              <w:t>Halkla İlişkiler ve Tanıtım  İş Birliktelikleri ve Protokolleri</w:t>
            </w:r>
          </w:p>
        </w:tc>
      </w:tr>
      <w:tr w:rsidR="00A1600E" w:rsidRPr="00601137" w:rsidTr="00A1600E">
        <w:tc>
          <w:tcPr>
            <w:tcW w:w="568" w:type="dxa"/>
          </w:tcPr>
          <w:p w:rsidR="00A1600E" w:rsidRPr="00601137" w:rsidRDefault="00A1600E" w:rsidP="00A1600E">
            <w:pPr>
              <w:pStyle w:val="ListeParagraf"/>
              <w:numPr>
                <w:ilvl w:val="0"/>
                <w:numId w:val="41"/>
              </w:numPr>
              <w:spacing w:line="276" w:lineRule="auto"/>
              <w:jc w:val="both"/>
              <w:rPr>
                <w:rFonts w:cstheme="minorHAnsi"/>
                <w:b/>
              </w:rPr>
            </w:pPr>
          </w:p>
        </w:tc>
        <w:tc>
          <w:tcPr>
            <w:tcW w:w="3113" w:type="dxa"/>
          </w:tcPr>
          <w:p w:rsidR="00A1600E" w:rsidRPr="00601137" w:rsidRDefault="00612AFC" w:rsidP="00612AFC">
            <w:pPr>
              <w:spacing w:line="276" w:lineRule="auto"/>
              <w:jc w:val="center"/>
              <w:rPr>
                <w:rFonts w:cstheme="minorHAnsi"/>
              </w:rPr>
            </w:pPr>
            <w:r w:rsidRPr="00601137">
              <w:rPr>
                <w:rFonts w:cstheme="minorHAnsi"/>
              </w:rPr>
              <w:t>Yeşim Tekstil</w:t>
            </w:r>
          </w:p>
        </w:tc>
        <w:tc>
          <w:tcPr>
            <w:tcW w:w="3544" w:type="dxa"/>
          </w:tcPr>
          <w:p w:rsidR="00A1600E" w:rsidRPr="00601137" w:rsidRDefault="00A1600E" w:rsidP="00454FC3">
            <w:pPr>
              <w:spacing w:line="276" w:lineRule="auto"/>
              <w:jc w:val="both"/>
              <w:rPr>
                <w:rFonts w:cstheme="minorHAnsi"/>
              </w:rPr>
            </w:pPr>
            <w:r w:rsidRPr="00601137">
              <w:rPr>
                <w:rFonts w:cstheme="minorHAnsi"/>
              </w:rPr>
              <w:t>Halkla İlişkiler ve Tanıtım Programı</w:t>
            </w:r>
          </w:p>
        </w:tc>
      </w:tr>
      <w:tr w:rsidR="00A1600E" w:rsidRPr="00601137" w:rsidTr="00A1600E">
        <w:tc>
          <w:tcPr>
            <w:tcW w:w="568" w:type="dxa"/>
          </w:tcPr>
          <w:p w:rsidR="00A1600E" w:rsidRPr="00601137" w:rsidRDefault="00A1600E" w:rsidP="00A1600E">
            <w:pPr>
              <w:pStyle w:val="ListeParagraf"/>
              <w:numPr>
                <w:ilvl w:val="0"/>
                <w:numId w:val="41"/>
              </w:numPr>
              <w:spacing w:line="276" w:lineRule="auto"/>
              <w:jc w:val="both"/>
              <w:rPr>
                <w:rFonts w:cstheme="minorHAnsi"/>
                <w:b/>
              </w:rPr>
            </w:pPr>
          </w:p>
        </w:tc>
        <w:tc>
          <w:tcPr>
            <w:tcW w:w="3113" w:type="dxa"/>
          </w:tcPr>
          <w:p w:rsidR="00A1600E" w:rsidRPr="00601137" w:rsidRDefault="00612AFC" w:rsidP="00612AFC">
            <w:pPr>
              <w:spacing w:line="276" w:lineRule="auto"/>
              <w:jc w:val="center"/>
              <w:rPr>
                <w:rFonts w:cstheme="minorHAnsi"/>
                <w:b/>
              </w:rPr>
            </w:pPr>
            <w:r w:rsidRPr="00601137">
              <w:rPr>
                <w:rFonts w:eastAsia="Times New Roman" w:cstheme="minorHAnsi"/>
                <w:lang w:eastAsia="tr-TR"/>
              </w:rPr>
              <w:t>Bursa /Sheraton Otel</w:t>
            </w:r>
          </w:p>
        </w:tc>
        <w:tc>
          <w:tcPr>
            <w:tcW w:w="3544" w:type="dxa"/>
          </w:tcPr>
          <w:p w:rsidR="00A1600E" w:rsidRPr="00601137" w:rsidRDefault="00612AFC" w:rsidP="00612AFC">
            <w:pPr>
              <w:spacing w:line="276" w:lineRule="auto"/>
              <w:jc w:val="both"/>
              <w:rPr>
                <w:rFonts w:cstheme="minorHAnsi"/>
                <w:b/>
              </w:rPr>
            </w:pPr>
            <w:r w:rsidRPr="00601137">
              <w:rPr>
                <w:rFonts w:cstheme="minorHAnsi"/>
              </w:rPr>
              <w:t>Halkla İlişkiler ve T</w:t>
            </w:r>
            <w:r w:rsidR="00A1600E" w:rsidRPr="00601137">
              <w:rPr>
                <w:rFonts w:cstheme="minorHAnsi"/>
              </w:rPr>
              <w:t>anıtım Programı</w:t>
            </w:r>
          </w:p>
        </w:tc>
      </w:tr>
      <w:tr w:rsidR="00612AFC" w:rsidRPr="00601137" w:rsidTr="00A1600E">
        <w:tc>
          <w:tcPr>
            <w:tcW w:w="568" w:type="dxa"/>
          </w:tcPr>
          <w:p w:rsidR="00612AFC" w:rsidRPr="00601137" w:rsidRDefault="00612AFC" w:rsidP="00A1600E">
            <w:pPr>
              <w:pStyle w:val="ListeParagraf"/>
              <w:numPr>
                <w:ilvl w:val="0"/>
                <w:numId w:val="41"/>
              </w:numPr>
              <w:spacing w:line="276" w:lineRule="auto"/>
              <w:jc w:val="both"/>
              <w:rPr>
                <w:rFonts w:cstheme="minorHAnsi"/>
                <w:b/>
              </w:rPr>
            </w:pPr>
          </w:p>
        </w:tc>
        <w:tc>
          <w:tcPr>
            <w:tcW w:w="3113" w:type="dxa"/>
          </w:tcPr>
          <w:p w:rsidR="00612AFC" w:rsidRPr="00601137" w:rsidRDefault="00612AFC" w:rsidP="00612AFC">
            <w:pPr>
              <w:spacing w:line="276" w:lineRule="auto"/>
              <w:jc w:val="center"/>
              <w:rPr>
                <w:rFonts w:eastAsia="Times New Roman" w:cstheme="minorHAnsi"/>
                <w:lang w:eastAsia="tr-TR"/>
              </w:rPr>
            </w:pPr>
            <w:r w:rsidRPr="00601137">
              <w:rPr>
                <w:rFonts w:eastAsia="Times New Roman" w:cstheme="minorHAnsi"/>
                <w:lang w:eastAsia="tr-TR"/>
              </w:rPr>
              <w:t>Bursa /Crowne Plaza Otel</w:t>
            </w:r>
          </w:p>
        </w:tc>
        <w:tc>
          <w:tcPr>
            <w:tcW w:w="3544" w:type="dxa"/>
          </w:tcPr>
          <w:p w:rsidR="00612AFC" w:rsidRPr="00601137" w:rsidRDefault="00612AFC" w:rsidP="00612AFC">
            <w:pPr>
              <w:spacing w:line="276" w:lineRule="auto"/>
              <w:jc w:val="both"/>
              <w:rPr>
                <w:rFonts w:cstheme="minorHAnsi"/>
              </w:rPr>
            </w:pPr>
            <w:r w:rsidRPr="00601137">
              <w:rPr>
                <w:rFonts w:cstheme="minorHAnsi"/>
              </w:rPr>
              <w:t>Halkla İlişkiler ve Tanıtım Programı</w:t>
            </w:r>
          </w:p>
        </w:tc>
      </w:tr>
      <w:tr w:rsidR="00612AFC" w:rsidRPr="00601137" w:rsidTr="00A1600E">
        <w:tc>
          <w:tcPr>
            <w:tcW w:w="568" w:type="dxa"/>
          </w:tcPr>
          <w:p w:rsidR="00612AFC" w:rsidRPr="00601137" w:rsidRDefault="00612AFC" w:rsidP="00A1600E">
            <w:pPr>
              <w:pStyle w:val="ListeParagraf"/>
              <w:numPr>
                <w:ilvl w:val="0"/>
                <w:numId w:val="41"/>
              </w:numPr>
              <w:spacing w:line="276" w:lineRule="auto"/>
              <w:jc w:val="both"/>
              <w:rPr>
                <w:rFonts w:cstheme="minorHAnsi"/>
                <w:b/>
              </w:rPr>
            </w:pPr>
          </w:p>
        </w:tc>
        <w:tc>
          <w:tcPr>
            <w:tcW w:w="3113" w:type="dxa"/>
          </w:tcPr>
          <w:p w:rsidR="00612AFC" w:rsidRPr="00601137" w:rsidRDefault="00612AFC" w:rsidP="00612AFC">
            <w:pPr>
              <w:spacing w:line="276" w:lineRule="auto"/>
              <w:jc w:val="center"/>
              <w:rPr>
                <w:rFonts w:eastAsia="Times New Roman" w:cstheme="minorHAnsi"/>
                <w:lang w:eastAsia="tr-TR"/>
              </w:rPr>
            </w:pPr>
            <w:r w:rsidRPr="00601137">
              <w:rPr>
                <w:rFonts w:eastAsia="Times New Roman" w:cstheme="minorHAnsi"/>
                <w:lang w:eastAsia="tr-TR"/>
              </w:rPr>
              <w:t>Bursa / Baia Otel</w:t>
            </w:r>
          </w:p>
        </w:tc>
        <w:tc>
          <w:tcPr>
            <w:tcW w:w="3544" w:type="dxa"/>
          </w:tcPr>
          <w:p w:rsidR="00612AFC" w:rsidRPr="00601137" w:rsidRDefault="00612AFC" w:rsidP="00612AFC">
            <w:pPr>
              <w:spacing w:line="276" w:lineRule="auto"/>
              <w:jc w:val="both"/>
              <w:rPr>
                <w:rFonts w:cstheme="minorHAnsi"/>
              </w:rPr>
            </w:pPr>
            <w:r w:rsidRPr="00601137">
              <w:rPr>
                <w:rFonts w:cstheme="minorHAnsi"/>
              </w:rPr>
              <w:t>Halkla İlişkiler ve Tanıtım Programı</w:t>
            </w:r>
          </w:p>
        </w:tc>
      </w:tr>
      <w:tr w:rsidR="00612AFC" w:rsidRPr="00601137" w:rsidTr="00A1600E">
        <w:tc>
          <w:tcPr>
            <w:tcW w:w="568" w:type="dxa"/>
          </w:tcPr>
          <w:p w:rsidR="00612AFC" w:rsidRPr="00601137" w:rsidRDefault="00612AFC" w:rsidP="00A1600E">
            <w:pPr>
              <w:pStyle w:val="ListeParagraf"/>
              <w:numPr>
                <w:ilvl w:val="0"/>
                <w:numId w:val="41"/>
              </w:numPr>
              <w:spacing w:line="276" w:lineRule="auto"/>
              <w:jc w:val="both"/>
              <w:rPr>
                <w:rFonts w:cstheme="minorHAnsi"/>
                <w:b/>
              </w:rPr>
            </w:pPr>
          </w:p>
        </w:tc>
        <w:tc>
          <w:tcPr>
            <w:tcW w:w="3113" w:type="dxa"/>
          </w:tcPr>
          <w:p w:rsidR="00612AFC" w:rsidRPr="00601137" w:rsidRDefault="00612AFC" w:rsidP="00612AFC">
            <w:pPr>
              <w:spacing w:line="276" w:lineRule="auto"/>
              <w:jc w:val="center"/>
              <w:rPr>
                <w:rFonts w:eastAsia="Times New Roman" w:cstheme="minorHAnsi"/>
                <w:lang w:eastAsia="tr-TR"/>
              </w:rPr>
            </w:pPr>
            <w:r w:rsidRPr="00601137">
              <w:rPr>
                <w:rFonts w:eastAsia="Times New Roman" w:cstheme="minorHAnsi"/>
                <w:lang w:eastAsia="tr-TR"/>
              </w:rPr>
              <w:t>Bursa /Almira Otel</w:t>
            </w:r>
          </w:p>
        </w:tc>
        <w:tc>
          <w:tcPr>
            <w:tcW w:w="3544" w:type="dxa"/>
          </w:tcPr>
          <w:p w:rsidR="00612AFC" w:rsidRPr="00601137" w:rsidRDefault="00612AFC" w:rsidP="00612AFC">
            <w:pPr>
              <w:spacing w:line="276" w:lineRule="auto"/>
              <w:jc w:val="both"/>
              <w:rPr>
                <w:rFonts w:cstheme="minorHAnsi"/>
              </w:rPr>
            </w:pPr>
            <w:r w:rsidRPr="00601137">
              <w:rPr>
                <w:rFonts w:cstheme="minorHAnsi"/>
              </w:rPr>
              <w:t>Halkla İlişkiler ve Tanıtım Programı</w:t>
            </w:r>
          </w:p>
        </w:tc>
      </w:tr>
    </w:tbl>
    <w:p w:rsidR="00A1600E" w:rsidRPr="00601137" w:rsidRDefault="00A1600E" w:rsidP="001F659F">
      <w:pPr>
        <w:spacing w:line="276" w:lineRule="auto"/>
        <w:ind w:firstLine="708"/>
        <w:jc w:val="both"/>
        <w:rPr>
          <w:rFonts w:cstheme="minorHAnsi"/>
        </w:rPr>
      </w:pPr>
    </w:p>
    <w:p w:rsidR="00A1600E" w:rsidRPr="00601137" w:rsidRDefault="00A1600E" w:rsidP="001F659F">
      <w:pPr>
        <w:spacing w:line="276" w:lineRule="auto"/>
        <w:ind w:firstLine="708"/>
        <w:jc w:val="both"/>
        <w:rPr>
          <w:rFonts w:cstheme="minorHAnsi"/>
        </w:rPr>
      </w:pPr>
    </w:p>
    <w:p w:rsidR="00A1600E" w:rsidRPr="00601137" w:rsidRDefault="00A1600E" w:rsidP="001F659F">
      <w:pPr>
        <w:spacing w:line="276" w:lineRule="auto"/>
        <w:ind w:firstLine="708"/>
        <w:jc w:val="both"/>
        <w:rPr>
          <w:rFonts w:cstheme="minorHAnsi"/>
        </w:rPr>
      </w:pPr>
    </w:p>
    <w:p w:rsidR="00601137" w:rsidRPr="00601137" w:rsidRDefault="00601137" w:rsidP="00043EBF">
      <w:pPr>
        <w:spacing w:line="276" w:lineRule="auto"/>
        <w:jc w:val="both"/>
        <w:rPr>
          <w:rFonts w:cstheme="minorHAnsi"/>
        </w:rPr>
      </w:pPr>
    </w:p>
    <w:tbl>
      <w:tblPr>
        <w:tblStyle w:val="TabloKlavuzu"/>
        <w:tblpPr w:leftFromText="141" w:rightFromText="141" w:vertAnchor="text" w:horzAnchor="margin" w:tblpXSpec="center" w:tblpY="376"/>
        <w:tblW w:w="0" w:type="auto"/>
        <w:tblLook w:val="04A0"/>
      </w:tblPr>
      <w:tblGrid>
        <w:gridCol w:w="568"/>
        <w:gridCol w:w="4105"/>
        <w:gridCol w:w="2552"/>
      </w:tblGrid>
      <w:tr w:rsidR="00612AFC" w:rsidRPr="00601137" w:rsidTr="00612AFC">
        <w:tc>
          <w:tcPr>
            <w:tcW w:w="568" w:type="dxa"/>
          </w:tcPr>
          <w:p w:rsidR="00612AFC" w:rsidRPr="00601137" w:rsidRDefault="00612AFC" w:rsidP="00612AFC">
            <w:pPr>
              <w:spacing w:line="276" w:lineRule="auto"/>
              <w:jc w:val="both"/>
              <w:rPr>
                <w:rFonts w:cstheme="minorHAnsi"/>
                <w:b/>
              </w:rPr>
            </w:pPr>
          </w:p>
        </w:tc>
        <w:tc>
          <w:tcPr>
            <w:tcW w:w="6657" w:type="dxa"/>
            <w:gridSpan w:val="2"/>
          </w:tcPr>
          <w:p w:rsidR="00612AFC" w:rsidRPr="00601137" w:rsidRDefault="00612AFC" w:rsidP="00612AFC">
            <w:pPr>
              <w:spacing w:line="276" w:lineRule="auto"/>
              <w:jc w:val="center"/>
              <w:rPr>
                <w:rFonts w:cstheme="minorHAnsi"/>
                <w:b/>
              </w:rPr>
            </w:pPr>
            <w:r w:rsidRPr="00601137">
              <w:rPr>
                <w:rFonts w:cstheme="minorHAnsi"/>
                <w:b/>
              </w:rPr>
              <w:t>Moda Tasarım Programı İş Birliktelikleri ve Protokolleri</w:t>
            </w:r>
          </w:p>
        </w:tc>
      </w:tr>
      <w:tr w:rsidR="00612AFC" w:rsidRPr="00601137" w:rsidTr="00FE3A44">
        <w:tc>
          <w:tcPr>
            <w:tcW w:w="568" w:type="dxa"/>
          </w:tcPr>
          <w:p w:rsidR="00612AFC" w:rsidRPr="00601137" w:rsidRDefault="00612AFC" w:rsidP="00612AFC">
            <w:pPr>
              <w:pStyle w:val="ListeParagraf"/>
              <w:numPr>
                <w:ilvl w:val="0"/>
                <w:numId w:val="44"/>
              </w:numPr>
              <w:spacing w:line="276" w:lineRule="auto"/>
              <w:jc w:val="both"/>
              <w:rPr>
                <w:rFonts w:cstheme="minorHAnsi"/>
                <w:b/>
              </w:rPr>
            </w:pPr>
          </w:p>
        </w:tc>
        <w:tc>
          <w:tcPr>
            <w:tcW w:w="4105" w:type="dxa"/>
          </w:tcPr>
          <w:p w:rsidR="00612AFC" w:rsidRPr="00601137" w:rsidRDefault="00FE3A44" w:rsidP="00612AFC">
            <w:pPr>
              <w:spacing w:line="276" w:lineRule="auto"/>
              <w:jc w:val="both"/>
              <w:rPr>
                <w:rFonts w:cstheme="minorHAnsi"/>
              </w:rPr>
            </w:pPr>
            <w:r w:rsidRPr="00601137">
              <w:rPr>
                <w:rFonts w:cstheme="minorHAnsi"/>
              </w:rPr>
              <w:t>BabyCorner (Bebe ve Çocuk Konfeksiyonu)</w:t>
            </w:r>
          </w:p>
        </w:tc>
        <w:tc>
          <w:tcPr>
            <w:tcW w:w="2552" w:type="dxa"/>
          </w:tcPr>
          <w:p w:rsidR="00612AFC" w:rsidRPr="00601137" w:rsidRDefault="00612AFC" w:rsidP="00612AFC">
            <w:pPr>
              <w:spacing w:line="276" w:lineRule="auto"/>
              <w:jc w:val="both"/>
              <w:rPr>
                <w:rFonts w:cstheme="minorHAnsi"/>
              </w:rPr>
            </w:pPr>
            <w:r w:rsidRPr="00601137">
              <w:rPr>
                <w:rFonts w:cstheme="minorHAnsi"/>
              </w:rPr>
              <w:t>Moda Tasarım Programı</w:t>
            </w:r>
          </w:p>
        </w:tc>
      </w:tr>
      <w:tr w:rsidR="00612AFC" w:rsidRPr="00601137" w:rsidTr="00FE3A44">
        <w:tc>
          <w:tcPr>
            <w:tcW w:w="568" w:type="dxa"/>
          </w:tcPr>
          <w:p w:rsidR="00612AFC" w:rsidRPr="00601137" w:rsidRDefault="00612AFC" w:rsidP="00612AFC">
            <w:pPr>
              <w:pStyle w:val="ListeParagraf"/>
              <w:numPr>
                <w:ilvl w:val="0"/>
                <w:numId w:val="44"/>
              </w:numPr>
              <w:spacing w:line="276" w:lineRule="auto"/>
              <w:jc w:val="both"/>
              <w:rPr>
                <w:rFonts w:cstheme="minorHAnsi"/>
                <w:b/>
              </w:rPr>
            </w:pPr>
          </w:p>
        </w:tc>
        <w:tc>
          <w:tcPr>
            <w:tcW w:w="4105" w:type="dxa"/>
          </w:tcPr>
          <w:p w:rsidR="00612AFC" w:rsidRPr="00601137" w:rsidRDefault="00FE3A44" w:rsidP="00612AFC">
            <w:pPr>
              <w:spacing w:line="276" w:lineRule="auto"/>
              <w:jc w:val="both"/>
              <w:rPr>
                <w:rFonts w:cstheme="minorHAnsi"/>
              </w:rPr>
            </w:pPr>
            <w:r w:rsidRPr="00601137">
              <w:rPr>
                <w:rFonts w:cstheme="minorHAnsi"/>
              </w:rPr>
              <w:t>Yeşim Tekstil</w:t>
            </w:r>
          </w:p>
        </w:tc>
        <w:tc>
          <w:tcPr>
            <w:tcW w:w="2552" w:type="dxa"/>
          </w:tcPr>
          <w:p w:rsidR="00612AFC" w:rsidRPr="00601137" w:rsidRDefault="00612AFC" w:rsidP="00612AFC">
            <w:pPr>
              <w:spacing w:line="276" w:lineRule="auto"/>
              <w:jc w:val="both"/>
              <w:rPr>
                <w:rFonts w:cstheme="minorHAnsi"/>
                <w:b/>
              </w:rPr>
            </w:pPr>
            <w:r w:rsidRPr="00601137">
              <w:rPr>
                <w:rFonts w:cstheme="minorHAnsi"/>
              </w:rPr>
              <w:t>Moda Tasarım Programı</w:t>
            </w:r>
          </w:p>
        </w:tc>
      </w:tr>
      <w:tr w:rsidR="00612AFC" w:rsidRPr="00601137" w:rsidTr="00FE3A44">
        <w:tc>
          <w:tcPr>
            <w:tcW w:w="568" w:type="dxa"/>
          </w:tcPr>
          <w:p w:rsidR="00612AFC" w:rsidRPr="00601137" w:rsidRDefault="00612AFC" w:rsidP="00612AFC">
            <w:pPr>
              <w:pStyle w:val="ListeParagraf"/>
              <w:numPr>
                <w:ilvl w:val="0"/>
                <w:numId w:val="44"/>
              </w:numPr>
              <w:spacing w:line="276" w:lineRule="auto"/>
              <w:jc w:val="both"/>
              <w:rPr>
                <w:rFonts w:cstheme="minorHAnsi"/>
                <w:b/>
              </w:rPr>
            </w:pPr>
          </w:p>
        </w:tc>
        <w:tc>
          <w:tcPr>
            <w:tcW w:w="4105" w:type="dxa"/>
          </w:tcPr>
          <w:p w:rsidR="00612AFC" w:rsidRPr="00601137" w:rsidRDefault="00FE3A44" w:rsidP="00612AFC">
            <w:pPr>
              <w:spacing w:line="276" w:lineRule="auto"/>
              <w:jc w:val="both"/>
              <w:rPr>
                <w:rFonts w:cstheme="minorHAnsi"/>
              </w:rPr>
            </w:pPr>
            <w:r w:rsidRPr="00601137">
              <w:rPr>
                <w:rFonts w:cstheme="minorHAnsi"/>
              </w:rPr>
              <w:t>Akbaşlar Tekstil</w:t>
            </w:r>
          </w:p>
        </w:tc>
        <w:tc>
          <w:tcPr>
            <w:tcW w:w="2552" w:type="dxa"/>
          </w:tcPr>
          <w:p w:rsidR="00612AFC" w:rsidRPr="00601137" w:rsidRDefault="00FE3A44" w:rsidP="00612AFC">
            <w:pPr>
              <w:spacing w:line="276" w:lineRule="auto"/>
              <w:jc w:val="both"/>
              <w:rPr>
                <w:rFonts w:cstheme="minorHAnsi"/>
              </w:rPr>
            </w:pPr>
            <w:r w:rsidRPr="00601137">
              <w:rPr>
                <w:rFonts w:cstheme="minorHAnsi"/>
              </w:rPr>
              <w:t>Moda Tasarım Programı</w:t>
            </w:r>
          </w:p>
        </w:tc>
      </w:tr>
    </w:tbl>
    <w:p w:rsidR="00612AFC" w:rsidRPr="00601137" w:rsidRDefault="00612AFC" w:rsidP="001F659F">
      <w:pPr>
        <w:spacing w:line="276" w:lineRule="auto"/>
        <w:ind w:firstLine="708"/>
        <w:jc w:val="both"/>
        <w:rPr>
          <w:rFonts w:cstheme="minorHAnsi"/>
        </w:rPr>
      </w:pPr>
    </w:p>
    <w:p w:rsidR="00612AFC" w:rsidRDefault="00612AFC" w:rsidP="002A15E3">
      <w:pPr>
        <w:spacing w:line="276" w:lineRule="auto"/>
        <w:jc w:val="both"/>
        <w:rPr>
          <w:rFonts w:cstheme="minorHAnsi"/>
        </w:rPr>
      </w:pPr>
    </w:p>
    <w:p w:rsidR="00CD60E9" w:rsidRDefault="00CD60E9" w:rsidP="002A15E3">
      <w:pPr>
        <w:spacing w:line="276" w:lineRule="auto"/>
        <w:jc w:val="both"/>
        <w:rPr>
          <w:rFonts w:cstheme="minorHAnsi"/>
        </w:rPr>
      </w:pPr>
    </w:p>
    <w:p w:rsidR="00CD60E9" w:rsidRPr="00601137" w:rsidRDefault="00CD60E9" w:rsidP="002A15E3">
      <w:pPr>
        <w:spacing w:line="276" w:lineRule="auto"/>
        <w:jc w:val="both"/>
        <w:rPr>
          <w:rFonts w:cstheme="minorHAnsi"/>
        </w:rPr>
      </w:pPr>
    </w:p>
    <w:tbl>
      <w:tblPr>
        <w:tblStyle w:val="TabloKlavuzu"/>
        <w:tblpPr w:leftFromText="141" w:rightFromText="141" w:vertAnchor="text" w:horzAnchor="margin" w:tblpXSpec="center" w:tblpY="211"/>
        <w:tblW w:w="0" w:type="auto"/>
        <w:tblLook w:val="04A0"/>
      </w:tblPr>
      <w:tblGrid>
        <w:gridCol w:w="568"/>
        <w:gridCol w:w="3963"/>
        <w:gridCol w:w="2694"/>
      </w:tblGrid>
      <w:tr w:rsidR="00601137" w:rsidRPr="00601137" w:rsidTr="00612AFC">
        <w:tc>
          <w:tcPr>
            <w:tcW w:w="568" w:type="dxa"/>
          </w:tcPr>
          <w:p w:rsidR="00612AFC" w:rsidRPr="00601137" w:rsidRDefault="00612AFC" w:rsidP="00612AFC">
            <w:pPr>
              <w:spacing w:line="276" w:lineRule="auto"/>
              <w:jc w:val="both"/>
              <w:rPr>
                <w:rFonts w:cstheme="minorHAnsi"/>
                <w:b/>
              </w:rPr>
            </w:pPr>
          </w:p>
        </w:tc>
        <w:tc>
          <w:tcPr>
            <w:tcW w:w="6657" w:type="dxa"/>
            <w:gridSpan w:val="2"/>
          </w:tcPr>
          <w:p w:rsidR="00612AFC" w:rsidRPr="00601137" w:rsidRDefault="00612AFC" w:rsidP="00612AFC">
            <w:pPr>
              <w:spacing w:line="276" w:lineRule="auto"/>
              <w:jc w:val="center"/>
              <w:rPr>
                <w:rFonts w:cstheme="minorHAnsi"/>
                <w:b/>
              </w:rPr>
            </w:pPr>
            <w:r w:rsidRPr="00601137">
              <w:rPr>
                <w:rFonts w:cstheme="minorHAnsi"/>
                <w:b/>
              </w:rPr>
              <w:t>Moda Yönetimi Programı İş Birliktelikleri ve Protokolleri</w:t>
            </w:r>
          </w:p>
        </w:tc>
      </w:tr>
      <w:tr w:rsidR="00601137" w:rsidRPr="00601137" w:rsidTr="00601137">
        <w:tc>
          <w:tcPr>
            <w:tcW w:w="568" w:type="dxa"/>
          </w:tcPr>
          <w:p w:rsidR="00612AFC" w:rsidRPr="00601137" w:rsidRDefault="00612AFC" w:rsidP="00612AFC">
            <w:pPr>
              <w:pStyle w:val="ListeParagraf"/>
              <w:numPr>
                <w:ilvl w:val="0"/>
                <w:numId w:val="43"/>
              </w:numPr>
              <w:spacing w:line="276" w:lineRule="auto"/>
              <w:jc w:val="both"/>
              <w:rPr>
                <w:rFonts w:cstheme="minorHAnsi"/>
                <w:b/>
              </w:rPr>
            </w:pPr>
          </w:p>
        </w:tc>
        <w:tc>
          <w:tcPr>
            <w:tcW w:w="3963" w:type="dxa"/>
          </w:tcPr>
          <w:p w:rsidR="00612AFC" w:rsidRPr="00601137" w:rsidRDefault="00601137" w:rsidP="00612AFC">
            <w:pPr>
              <w:spacing w:line="276" w:lineRule="auto"/>
              <w:jc w:val="both"/>
              <w:rPr>
                <w:rFonts w:cstheme="minorHAnsi"/>
                <w:b/>
              </w:rPr>
            </w:pPr>
            <w:r w:rsidRPr="005453C6">
              <w:rPr>
                <w:rFonts w:cstheme="minorHAnsi"/>
              </w:rPr>
              <w:t>Yeşim Tekstil</w:t>
            </w:r>
          </w:p>
        </w:tc>
        <w:tc>
          <w:tcPr>
            <w:tcW w:w="2694" w:type="dxa"/>
          </w:tcPr>
          <w:p w:rsidR="00612AFC" w:rsidRPr="00601137" w:rsidRDefault="00612AFC" w:rsidP="00612AFC">
            <w:pPr>
              <w:spacing w:line="276" w:lineRule="auto"/>
              <w:jc w:val="both"/>
              <w:rPr>
                <w:rFonts w:cstheme="minorHAnsi"/>
              </w:rPr>
            </w:pPr>
            <w:r w:rsidRPr="00601137">
              <w:rPr>
                <w:rFonts w:cstheme="minorHAnsi"/>
              </w:rPr>
              <w:t>Moda Yönetimi Programı</w:t>
            </w:r>
          </w:p>
        </w:tc>
      </w:tr>
      <w:tr w:rsidR="00601137" w:rsidRPr="00601137" w:rsidTr="00601137">
        <w:tc>
          <w:tcPr>
            <w:tcW w:w="568" w:type="dxa"/>
          </w:tcPr>
          <w:p w:rsidR="00612AFC" w:rsidRPr="00601137" w:rsidRDefault="00612AFC" w:rsidP="00612AFC">
            <w:pPr>
              <w:pStyle w:val="ListeParagraf"/>
              <w:numPr>
                <w:ilvl w:val="0"/>
                <w:numId w:val="43"/>
              </w:numPr>
              <w:spacing w:line="276" w:lineRule="auto"/>
              <w:jc w:val="both"/>
              <w:rPr>
                <w:rFonts w:cstheme="minorHAnsi"/>
                <w:b/>
              </w:rPr>
            </w:pPr>
          </w:p>
        </w:tc>
        <w:tc>
          <w:tcPr>
            <w:tcW w:w="3963" w:type="dxa"/>
          </w:tcPr>
          <w:p w:rsidR="00612AFC" w:rsidRPr="00601137" w:rsidRDefault="00601137" w:rsidP="00612AFC">
            <w:pPr>
              <w:spacing w:line="276" w:lineRule="auto"/>
              <w:jc w:val="both"/>
              <w:rPr>
                <w:rFonts w:cstheme="minorHAnsi"/>
                <w:b/>
              </w:rPr>
            </w:pPr>
            <w:r>
              <w:rPr>
                <w:rFonts w:cstheme="minorHAnsi"/>
              </w:rPr>
              <w:t>MASS Konfeksiyon Tekstil San. Ve Tic. A.Ş.</w:t>
            </w:r>
          </w:p>
        </w:tc>
        <w:tc>
          <w:tcPr>
            <w:tcW w:w="2694" w:type="dxa"/>
          </w:tcPr>
          <w:p w:rsidR="00612AFC" w:rsidRPr="00601137" w:rsidRDefault="00612AFC" w:rsidP="00612AFC">
            <w:pPr>
              <w:spacing w:line="276" w:lineRule="auto"/>
              <w:jc w:val="both"/>
              <w:rPr>
                <w:rFonts w:cstheme="minorHAnsi"/>
                <w:b/>
              </w:rPr>
            </w:pPr>
            <w:r w:rsidRPr="00601137">
              <w:rPr>
                <w:rFonts w:cstheme="minorHAnsi"/>
              </w:rPr>
              <w:t>Moda Yönetimi Programı</w:t>
            </w:r>
          </w:p>
        </w:tc>
      </w:tr>
      <w:tr w:rsidR="00601137" w:rsidRPr="00601137" w:rsidTr="00601137">
        <w:tc>
          <w:tcPr>
            <w:tcW w:w="568" w:type="dxa"/>
          </w:tcPr>
          <w:p w:rsidR="00612AFC" w:rsidRPr="00601137" w:rsidRDefault="00612AFC" w:rsidP="00612AFC">
            <w:pPr>
              <w:pStyle w:val="ListeParagraf"/>
              <w:numPr>
                <w:ilvl w:val="0"/>
                <w:numId w:val="43"/>
              </w:numPr>
              <w:spacing w:line="276" w:lineRule="auto"/>
              <w:jc w:val="both"/>
              <w:rPr>
                <w:rFonts w:cstheme="minorHAnsi"/>
                <w:b/>
              </w:rPr>
            </w:pPr>
          </w:p>
        </w:tc>
        <w:tc>
          <w:tcPr>
            <w:tcW w:w="3963" w:type="dxa"/>
          </w:tcPr>
          <w:p w:rsidR="00612AFC" w:rsidRPr="00601137" w:rsidRDefault="00601137" w:rsidP="00612AFC">
            <w:pPr>
              <w:spacing w:line="276" w:lineRule="auto"/>
              <w:jc w:val="both"/>
              <w:rPr>
                <w:rFonts w:cstheme="minorHAnsi"/>
                <w:b/>
              </w:rPr>
            </w:pPr>
            <w:r>
              <w:rPr>
                <w:rFonts w:cstheme="minorHAnsi"/>
              </w:rPr>
              <w:t>Zara İnditeks</w:t>
            </w:r>
          </w:p>
        </w:tc>
        <w:tc>
          <w:tcPr>
            <w:tcW w:w="2694" w:type="dxa"/>
          </w:tcPr>
          <w:p w:rsidR="00612AFC" w:rsidRPr="00601137" w:rsidRDefault="00FE3A44" w:rsidP="00612AFC">
            <w:pPr>
              <w:spacing w:line="276" w:lineRule="auto"/>
              <w:jc w:val="both"/>
              <w:rPr>
                <w:rFonts w:cstheme="minorHAnsi"/>
              </w:rPr>
            </w:pPr>
            <w:r w:rsidRPr="00601137">
              <w:rPr>
                <w:rFonts w:cstheme="minorHAnsi"/>
              </w:rPr>
              <w:t>Moda Yönetimi Programı</w:t>
            </w:r>
          </w:p>
        </w:tc>
      </w:tr>
    </w:tbl>
    <w:p w:rsidR="00612AFC" w:rsidRPr="00601137" w:rsidRDefault="00612AFC" w:rsidP="002A15E3">
      <w:pPr>
        <w:spacing w:line="276" w:lineRule="auto"/>
        <w:jc w:val="both"/>
        <w:rPr>
          <w:rFonts w:cstheme="minorHAnsi"/>
        </w:rPr>
      </w:pPr>
    </w:p>
    <w:p w:rsidR="00612AFC" w:rsidRPr="00601137" w:rsidRDefault="00612AFC" w:rsidP="001F659F">
      <w:pPr>
        <w:spacing w:line="276" w:lineRule="auto"/>
        <w:ind w:firstLine="708"/>
        <w:jc w:val="both"/>
        <w:rPr>
          <w:rFonts w:cstheme="minorHAnsi"/>
        </w:rPr>
      </w:pPr>
    </w:p>
    <w:p w:rsidR="00612AFC" w:rsidRPr="00601137" w:rsidRDefault="00612AFC" w:rsidP="001F659F">
      <w:pPr>
        <w:spacing w:line="276" w:lineRule="auto"/>
        <w:ind w:firstLine="708"/>
        <w:jc w:val="both"/>
        <w:rPr>
          <w:rFonts w:cstheme="minorHAnsi"/>
        </w:rPr>
      </w:pPr>
    </w:p>
    <w:p w:rsidR="002A15E3" w:rsidRDefault="002A15E3" w:rsidP="00D26D10">
      <w:pPr>
        <w:spacing w:line="276" w:lineRule="auto"/>
        <w:ind w:firstLine="708"/>
        <w:jc w:val="both"/>
        <w:rPr>
          <w:rFonts w:cstheme="minorHAnsi"/>
        </w:rPr>
      </w:pPr>
    </w:p>
    <w:p w:rsidR="008F23A5" w:rsidRPr="00601137" w:rsidRDefault="008F23A5" w:rsidP="0019435B">
      <w:pPr>
        <w:spacing w:line="276" w:lineRule="auto"/>
        <w:ind w:firstLine="426"/>
        <w:jc w:val="both"/>
        <w:rPr>
          <w:rFonts w:cstheme="minorHAnsi"/>
        </w:rPr>
      </w:pPr>
      <w:r w:rsidRPr="00601137">
        <w:rPr>
          <w:rFonts w:cstheme="minorHAnsi"/>
        </w:rPr>
        <w:t xml:space="preserve">Faruk Saraç Tasarım Meslek Yüksekokulu dış paydaşlarını ve staj protokollerini belirlerken öncelikle bölüm ve program ihtiyaçlarını, mesleki alt yapıyı ve öğrencilerin bu anlamdaki </w:t>
      </w:r>
      <w:r w:rsidRPr="00601137">
        <w:rPr>
          <w:rFonts w:cstheme="minorHAnsi"/>
        </w:rPr>
        <w:lastRenderedPageBreak/>
        <w:t xml:space="preserve">beklentilerini temel almaktadır. Yapılan incelemeler ve alınan başvurular sonucunda kurum içi paydaşlar (idari personel ve akademik personel) bilgilendirilmekte ve alınacak kararlar bu doğrultuda belirlenmektedir. Böylelikle dış paydaşlarla (protokol ve staj </w:t>
      </w:r>
      <w:r w:rsidR="001F659F" w:rsidRPr="00601137">
        <w:rPr>
          <w:rFonts w:cstheme="minorHAnsi"/>
        </w:rPr>
        <w:t>imkânı</w:t>
      </w:r>
      <w:r w:rsidRPr="00601137">
        <w:rPr>
          <w:rFonts w:cstheme="minorHAnsi"/>
        </w:rPr>
        <w:t xml:space="preserve"> hakkında) iletişime geçilmekte ve gerekli düzenlemeler ve anlaşmalar gerçekleştirilmektedir.</w:t>
      </w:r>
    </w:p>
    <w:p w:rsidR="008F23A5" w:rsidRPr="00601137" w:rsidRDefault="008F23A5" w:rsidP="0019435B">
      <w:pPr>
        <w:spacing w:line="276" w:lineRule="auto"/>
        <w:ind w:firstLine="426"/>
        <w:jc w:val="both"/>
        <w:rPr>
          <w:rFonts w:cstheme="minorHAnsi"/>
        </w:rPr>
      </w:pPr>
      <w:r w:rsidRPr="00601137">
        <w:rPr>
          <w:rFonts w:cstheme="minorHAnsi"/>
        </w:rPr>
        <w:t>Kurum içi paydaşlar ile (akademik personel ve idari personel) iki haftada bir toplantılar gerçekleştirilmekte</w:t>
      </w:r>
      <w:r w:rsidR="001F659F" w:rsidRPr="00601137">
        <w:rPr>
          <w:rFonts w:cstheme="minorHAnsi"/>
        </w:rPr>
        <w:t>, y</w:t>
      </w:r>
      <w:r w:rsidRPr="00601137">
        <w:rPr>
          <w:rFonts w:cstheme="minorHAnsi"/>
        </w:rPr>
        <w:t xml:space="preserve">apılan toplantılarda tüm sorun ve öneriler görüşülmekte ve tutanak halinde üst yönetime teslim edilmektedir. Böylelikle yapılacak ve yapılmak istenen tüm iç ve dış faaliyetler bütünlük içinde ve tüm programların bilgisi </w:t>
      </w:r>
      <w:r w:rsidR="001F659F" w:rsidRPr="00601137">
        <w:rPr>
          <w:rFonts w:cstheme="minorHAnsi"/>
        </w:rPr>
        <w:t>dâhilinde</w:t>
      </w:r>
      <w:r w:rsidRPr="00601137">
        <w:rPr>
          <w:rFonts w:cstheme="minorHAnsi"/>
        </w:rPr>
        <w:t xml:space="preserve"> gerçekleştirilmektedir. </w:t>
      </w:r>
    </w:p>
    <w:p w:rsidR="001C7EDF" w:rsidRDefault="001F659F" w:rsidP="0019435B">
      <w:pPr>
        <w:spacing w:line="276" w:lineRule="auto"/>
        <w:ind w:firstLine="426"/>
        <w:jc w:val="both"/>
        <w:rPr>
          <w:rFonts w:cstheme="minorHAnsi"/>
        </w:rPr>
      </w:pPr>
      <w:r w:rsidRPr="00601137">
        <w:rPr>
          <w:rFonts w:cstheme="minorHAnsi"/>
        </w:rPr>
        <w:t xml:space="preserve">İç paydaşlar ile ilgili olarak öğrenci konseyi faaliyetlerini sürdürmekte ve bu doğrultuda okul yönetimi ve akademik birimlerin desteği verilmektedir. Okul tarafından verilen imkânlar dâhilinde bir öğrenci konseyi odası oluşturulmuştur. Konsey idari ve akademik birimler tarafından yakından takip edilmekte ve öğrenci beklenti ve istekleri konsey üzerinden yürütülmektedir. Her hafta gerçekleştirilen öğrenci konseyi toplantılarında alınan kararlar üst yönetime ve idari kadroya iletilmekte ve faaliyetler bu şekilde şekillendirilmektedir. </w:t>
      </w:r>
    </w:p>
    <w:p w:rsidR="00606504" w:rsidRPr="001C7EDF" w:rsidRDefault="00606504" w:rsidP="0019435B">
      <w:pPr>
        <w:ind w:firstLine="426"/>
        <w:jc w:val="both"/>
        <w:rPr>
          <w:b/>
          <w:sz w:val="24"/>
          <w:szCs w:val="24"/>
        </w:rPr>
      </w:pPr>
      <w:r w:rsidRPr="001C7EDF">
        <w:rPr>
          <w:b/>
          <w:sz w:val="24"/>
          <w:szCs w:val="24"/>
        </w:rPr>
        <w:t xml:space="preserve">C. </w:t>
      </w:r>
      <w:r w:rsidR="0019435B">
        <w:rPr>
          <w:b/>
          <w:sz w:val="24"/>
          <w:szCs w:val="24"/>
        </w:rPr>
        <w:t>EĞİTİM VE ÖĞRETİM</w:t>
      </w:r>
      <w:r w:rsidRPr="001C7EDF">
        <w:rPr>
          <w:b/>
          <w:sz w:val="24"/>
          <w:szCs w:val="24"/>
        </w:rPr>
        <w:t xml:space="preserve"> </w:t>
      </w:r>
    </w:p>
    <w:p w:rsidR="00606504" w:rsidRPr="00A54A7E" w:rsidRDefault="00606504" w:rsidP="0019435B">
      <w:pPr>
        <w:ind w:firstLine="426"/>
        <w:jc w:val="both"/>
        <w:rPr>
          <w:b/>
        </w:rPr>
      </w:pPr>
      <w:r>
        <w:rPr>
          <w:b/>
        </w:rPr>
        <w:t xml:space="preserve">Programların Tasarımı, </w:t>
      </w:r>
      <w:r w:rsidRPr="00A54A7E">
        <w:rPr>
          <w:b/>
        </w:rPr>
        <w:t>Onayı</w:t>
      </w:r>
      <w:r>
        <w:rPr>
          <w:b/>
        </w:rPr>
        <w:t xml:space="preserve"> ve İzlenmesi</w:t>
      </w:r>
    </w:p>
    <w:p w:rsidR="00606504" w:rsidRDefault="00606504" w:rsidP="0019435B">
      <w:pPr>
        <w:ind w:firstLine="426"/>
        <w:jc w:val="both"/>
      </w:pPr>
      <w:r>
        <w:t>Programların eğitim amaçlarının belirlenmesinde ve eğitim programlarımızın organize edilmesinde program yeterlilikleri doğrultusunda hareket edilmektedir. Bu süreç gerçekleştirilirken her program kendi içinde ve programlar arasında tüm akademik birimlerin görüşleri alınarak ve dış paydaşların görüşleri de düşünülerek hazırlanmakta ve gerçekleştirilmektedir.</w:t>
      </w:r>
    </w:p>
    <w:p w:rsidR="00606504" w:rsidRDefault="00606504" w:rsidP="0019435B">
      <w:pPr>
        <w:ind w:firstLine="426"/>
        <w:jc w:val="both"/>
      </w:pPr>
      <w:r>
        <w:t xml:space="preserve">Meslek yüksekokulumuzda yürütülen tüm programlarımızın ilk tasarımı sırasında ve güncel tutulmasında periyodik olarak, iç ve dış paydaş katkılarının sağlamak amacıyla öğrenci, mezun ve işveren anketleri yapılmaktadır. Ayrıca zorunlu staj kapsamında öğrenci ve iş yeri ziyaretlerimizde, yüz yüze görüşmeler ile sektörel gelişmeler takip edilmekte; ders kapsamları ve öğrenci yönlendirmelerimiz bu görüşler doğrultusunda gerekli olduğunda revize edilmektedir. </w:t>
      </w:r>
    </w:p>
    <w:p w:rsidR="00606504" w:rsidRDefault="00606504" w:rsidP="0019435B">
      <w:pPr>
        <w:ind w:firstLine="426"/>
        <w:jc w:val="both"/>
      </w:pPr>
      <w:r>
        <w:t xml:space="preserve">Öğretim programlarımızın yeterlilikleri, programın tasarımı aşamasında, Türkiye Yükseköğretim Yeterlilikler Çerçevesiyle (TYYÇ) ile ilişkilendirilmektedir. Ayrıca yürütülen programların yeterlilikleriyle, ders öğrenme çıktıları arasında ilişkilendirme yapılmakta ve program bazında her ders için öğrenme çıktıları ile program amaçlarına katkılarını gösteren ders/program yeterlilikleri matrisleri oluşturulmaktadır. </w:t>
      </w:r>
    </w:p>
    <w:p w:rsidR="00606504" w:rsidRDefault="00606504" w:rsidP="0019435B">
      <w:pPr>
        <w:ind w:firstLine="426"/>
        <w:jc w:val="both"/>
        <w:rPr>
          <w:rStyle w:val="Kpr"/>
        </w:rPr>
      </w:pPr>
      <w:r>
        <w:t>Öğrenme programlarının tasarlanmasında Eğitim Öğretim Yönetmeliği çerçevesinde; Eğitim</w:t>
      </w:r>
      <w:r w:rsidR="00CD60E9">
        <w:t xml:space="preserve"> Öğretim Komisyonu çalışmaları sektö</w:t>
      </w:r>
      <w:r>
        <w:t xml:space="preserve">r bazlı görüşmeler yapılarak sürdürmektedir. Güncellenen otomasyon programlarımız, öğrenci otomasyon sistemine girilmekte ve bu sistemle entegre olarak yüksekokulumuz resmi internet sisteminde bulunan ilgili sekmede kamuoyu ile paylaşılmaktadır. (Ref.1; Faruk Saraç Tasarım Meslek Yüksekokulu Program Yeterlilikleri Erişim: </w:t>
      </w:r>
      <w:hyperlink r:id="rId9" w:history="1">
        <w:r w:rsidRPr="0032528F">
          <w:rPr>
            <w:rStyle w:val="Kpr"/>
          </w:rPr>
          <w:t>http://www.faruksarac.edu.tr/Sayfa/Info/84</w:t>
        </w:r>
      </w:hyperlink>
    </w:p>
    <w:p w:rsidR="00606504" w:rsidRDefault="00606504" w:rsidP="00606504">
      <w:pPr>
        <w:jc w:val="both"/>
      </w:pPr>
    </w:p>
    <w:p w:rsidR="00606504" w:rsidRDefault="00606504" w:rsidP="0019435B">
      <w:pPr>
        <w:ind w:firstLine="426"/>
        <w:jc w:val="both"/>
        <w:rPr>
          <w:b/>
        </w:rPr>
      </w:pPr>
      <w:r w:rsidRPr="009F2378">
        <w:rPr>
          <w:b/>
        </w:rPr>
        <w:t xml:space="preserve">Programların Sürekli İzlenmesi ve </w:t>
      </w:r>
      <w:r>
        <w:rPr>
          <w:b/>
        </w:rPr>
        <w:t>Güncellenmesi</w:t>
      </w:r>
    </w:p>
    <w:p w:rsidR="00606504" w:rsidRDefault="00B51B08" w:rsidP="0019435B">
      <w:pPr>
        <w:ind w:firstLine="426"/>
        <w:jc w:val="both"/>
      </w:pPr>
      <w:r>
        <w:t xml:space="preserve">Faruk Saraç Tasarım Meslek Yüksekokulu, Eğitim programlarının sürekli ve düzenli değerlendirilerek etkinliklerinin artırılması, mesleki bilgilerin güncel tutulmasının sağlanması hedefi doğrultusunda “Yeni program açılışında ilgili sektörün personel ihtiyacına ilişkin nitelik ve nicelik analizini yapmak, Programların eğitim amaçlarının, yeterliliklerinin ve müfredatlarının oluşturulmasında iç ve dış paydaşların görüşünün alınmasını sağlamak hedefi ile hareket etmektedir.  “Eğitim programlarına ilişkin iç ve dış paydaşlardan, düzenli olarak geri bildirim alınmasını sağlamak üzere çalışmalar yapılmaktadır.  </w:t>
      </w:r>
    </w:p>
    <w:p w:rsidR="00E40C47" w:rsidRDefault="00E40C47" w:rsidP="0019435B">
      <w:pPr>
        <w:ind w:firstLine="426"/>
        <w:jc w:val="both"/>
      </w:pPr>
      <w:r>
        <w:t xml:space="preserve">Programların gözden geçirilmesi ve güncellenmesi süreci akademik yıl öncesi yapılan </w:t>
      </w:r>
      <w:r w:rsidR="00AE3C33">
        <w:t xml:space="preserve">akademik kurul çalışmalarında görüşülmekte olup sektör ve mezun dönütlerine göre gerektiğinde güncellenmektedir. </w:t>
      </w:r>
    </w:p>
    <w:p w:rsidR="00E40C47" w:rsidRDefault="00E40C47" w:rsidP="0019435B">
      <w:pPr>
        <w:ind w:firstLine="426"/>
        <w:jc w:val="both"/>
      </w:pPr>
      <w:r>
        <w:t>Faruk Saraç Tasarım Meslek Yüksekokulu mezunlarının sektörde istihdam olmalarına ve dış paydaşlardan alınan dönütlere göre programlar güncellenmektedir. Program güncelleme süreci eğitim-öğretim komisyonun oluşturduğu sektör uzmanlarından oluşan alan komisyonlarınca yapılmaktadır.</w:t>
      </w:r>
    </w:p>
    <w:p w:rsidR="001C7EDF" w:rsidRPr="001C7EDF" w:rsidRDefault="00E40C47" w:rsidP="0019435B">
      <w:pPr>
        <w:ind w:firstLine="426"/>
        <w:jc w:val="both"/>
      </w:pPr>
      <w:r>
        <w:t xml:space="preserve">Program çıktılarına ulaşıp ulaşılmadığı ile ilgili Kariyer Merkezi kurma çalışmaları başlatılmış olup bu süre zarfına kadar staj ve işbirliği komisyonunca yürütülmüştür.  </w:t>
      </w:r>
    </w:p>
    <w:p w:rsidR="00606504" w:rsidRDefault="00606504" w:rsidP="0019435B">
      <w:pPr>
        <w:ind w:firstLine="426"/>
        <w:jc w:val="both"/>
        <w:rPr>
          <w:b/>
        </w:rPr>
      </w:pPr>
      <w:r>
        <w:rPr>
          <w:b/>
        </w:rPr>
        <w:t>Öğrenci Merkezli Öğrenme, Öğretme ve Değerlendirme</w:t>
      </w:r>
    </w:p>
    <w:p w:rsidR="00606504" w:rsidRDefault="00606504" w:rsidP="0019435B">
      <w:pPr>
        <w:ind w:firstLine="426"/>
        <w:jc w:val="both"/>
      </w:pPr>
      <w:r>
        <w:t>Faruk Saraç Tasarım Meslek Yüksekokulu’nda verilen derslerin kredilerinin hesaplanmasında öğrencinin iş yükü dikkate alınmakta, AKTS ( Avrupa Kredi Transfer ve Biriktirme Sistemi ) kullanılmaktadır. Öğrenci iş yükü, ortalama bir öğrencinin, aldığı dersin çıktılarını elde etmek için, öğrenme aktivitelerine ayırdığı zaman olarak tanımlanmıştır. Başarının ölçülmesi ve değerlendirilmesi için yapılan sınavlar, projeler ve sunumlar vb. iş yükleri AKTS ile öğrencilerin uygulamaları ve stajların iş yükleri belirlenmekte ve programların toplam iş yüklerine dahil edilmektedir. Her dersin iş yükü bilgisi her akademik yıl başında öğrenci işleri otomasyon sistemine ve web sayfamızdaki program alanlarına eklenmektedir. Öğretim elemanları ve öğrenciler iş yükü hesaplamalarını bu web sayfamızdan ve öğrenci işleri otomasyonundan takip edebilmektedirler.</w:t>
      </w:r>
    </w:p>
    <w:p w:rsidR="00606504" w:rsidRDefault="00606504" w:rsidP="0019435B">
      <w:pPr>
        <w:ind w:firstLine="426"/>
        <w:jc w:val="both"/>
      </w:pPr>
      <w:r>
        <w:t>Hesaplamalar, Eğitim öğretim planlamasının yapıldığı Eğitim-Öğretim komisyonu tarafından yapılmakta olup yurt içi, yurt dışı benzer programların hesaplamaları ve sektörel deneyimler sürece referans olmaktadır.</w:t>
      </w:r>
    </w:p>
    <w:p w:rsidR="001C7EDF" w:rsidRDefault="00606504" w:rsidP="0019435B">
      <w:pPr>
        <w:ind w:firstLine="426"/>
        <w:jc w:val="both"/>
      </w:pPr>
      <w:r>
        <w:t>Programların yürütülmesinde öğrencilerin aktif rol almalarını sağlamak üzere, her akademik dönemde, öğrenci memnuniyetini ölçmeye yönelik anket yapılmaktadır. Anket sonuçları doğrultusunda, yürütülen faaliyetlerdeki aksamalar ve iyileşmeye açık alanlar tespit edilmekte, gerekli hareket planları haz</w:t>
      </w:r>
      <w:r w:rsidR="001C7EDF">
        <w:t xml:space="preserve">ırlanmakta ve uygulanmaktadır. </w:t>
      </w:r>
    </w:p>
    <w:p w:rsidR="00CD60E9" w:rsidRDefault="00CD60E9" w:rsidP="00606504">
      <w:pPr>
        <w:jc w:val="both"/>
      </w:pPr>
    </w:p>
    <w:p w:rsidR="00CD60E9" w:rsidRPr="001C7EDF" w:rsidRDefault="00CD60E9" w:rsidP="00606504">
      <w:pPr>
        <w:jc w:val="both"/>
      </w:pPr>
    </w:p>
    <w:p w:rsidR="00606504" w:rsidRDefault="00606504" w:rsidP="0019435B">
      <w:pPr>
        <w:ind w:firstLine="426"/>
        <w:jc w:val="both"/>
        <w:rPr>
          <w:b/>
        </w:rPr>
      </w:pPr>
      <w:r w:rsidRPr="00975B97">
        <w:rPr>
          <w:b/>
        </w:rPr>
        <w:t>Öğrencinin Kabulü ve Gelişimi, Tanıma ve Sertifikalandırma</w:t>
      </w:r>
    </w:p>
    <w:p w:rsidR="00323BF5" w:rsidRPr="00323BF5" w:rsidRDefault="00323BF5" w:rsidP="0019435B">
      <w:pPr>
        <w:ind w:firstLine="426"/>
        <w:jc w:val="both"/>
      </w:pPr>
      <w:r w:rsidRPr="00323BF5">
        <w:t xml:space="preserve">Yüksekokulumuz programlarına kabul aşamasındaki tüm süreçler ÖSYM tarafından yürütülmektedir. </w:t>
      </w:r>
      <w:r>
        <w:t>ÖSYM’de belirtilen puan sistemindeki dağılıma göre öğrenci alımı gerçekleştirilmektedir. Merkezi sınav sisteminden alınan ilgili puan türü sıralamasında başarı gösteren ve ayrılan kontenjanlara yerleşmeye hak kazanan öğrenciler okulumuzda eğitim almaya hak kazanmaktadır.</w:t>
      </w:r>
    </w:p>
    <w:p w:rsidR="00606504" w:rsidRDefault="00606504" w:rsidP="0019435B">
      <w:pPr>
        <w:ind w:firstLine="426"/>
        <w:jc w:val="both"/>
        <w:rPr>
          <w:b/>
        </w:rPr>
      </w:pPr>
      <w:r>
        <w:rPr>
          <w:b/>
        </w:rPr>
        <w:t>Eğitim Öğretim Kadrosu</w:t>
      </w:r>
    </w:p>
    <w:p w:rsidR="00550FCC" w:rsidRDefault="00550FCC" w:rsidP="0019435B">
      <w:pPr>
        <w:ind w:firstLine="426"/>
        <w:jc w:val="both"/>
      </w:pPr>
      <w:r>
        <w:t xml:space="preserve">Yüksekokulumuz bünyesinde eğitim - öğretim sürecini etkin şekilde yürütebilecek sayıda ve nitelikte </w:t>
      </w:r>
      <w:r w:rsidR="00501F9F">
        <w:t xml:space="preserve">kadrolu ve görevlendirme ile çalıştırılan </w:t>
      </w:r>
      <w:r>
        <w:t>akademik personel bulunmaktadır. Yüksekokulumuzda öğretim elemanı görevlendirmeleri;</w:t>
      </w:r>
    </w:p>
    <w:p w:rsidR="00550FCC" w:rsidRDefault="00550FCC" w:rsidP="0019435B">
      <w:pPr>
        <w:ind w:firstLine="567"/>
        <w:jc w:val="both"/>
      </w:pPr>
      <w:r>
        <w:t xml:space="preserve">a) Öğretim Üyesi Dışındaki Öğretim Elemanı Kadrolarına Naklen veya Açıktan Yapılacak Atamalarda Uygulanacak Merkezi Sınav İle Giriş Sınavlarına İlişkin Usul ve Esaslar Hakkında Yönetmelik” hükümlerine göre yapılan atamalar, </w:t>
      </w:r>
    </w:p>
    <w:p w:rsidR="00550FCC" w:rsidRDefault="00550FCC" w:rsidP="0019435B">
      <w:pPr>
        <w:ind w:firstLine="567"/>
        <w:jc w:val="both"/>
      </w:pPr>
      <w:r>
        <w:t xml:space="preserve">b) DSÜ olarak sektörden yapılan görevlendirmeler, </w:t>
      </w:r>
    </w:p>
    <w:p w:rsidR="00550FCC" w:rsidRDefault="00550FCC" w:rsidP="0019435B">
      <w:pPr>
        <w:ind w:firstLine="567"/>
        <w:jc w:val="both"/>
      </w:pPr>
      <w:r>
        <w:t xml:space="preserve">c) Resmi kurum ve kuruluşlardan görevlendirmeler biçiminde yapılmaktadır. </w:t>
      </w:r>
    </w:p>
    <w:p w:rsidR="00550FCC" w:rsidRDefault="00550FCC" w:rsidP="0019435B">
      <w:pPr>
        <w:ind w:firstLine="426"/>
        <w:jc w:val="both"/>
      </w:pPr>
      <w:r>
        <w:t xml:space="preserve">Vakıf meslek yüksekokulu statümüz, akademik yükseltme kriterleri belirlememize izin vermemektedir. </w:t>
      </w:r>
    </w:p>
    <w:p w:rsidR="00550FCC" w:rsidRDefault="00550FCC" w:rsidP="0019435B">
      <w:pPr>
        <w:ind w:firstLine="426"/>
        <w:jc w:val="both"/>
      </w:pPr>
      <w:r>
        <w:t xml:space="preserve">2547 sayılı kanun çerçevesinde yükseltme kriterleri uygulanmaktadır. Akademik kadronun işe alınması, atanma ve görevlendirilmesinde açık ve objektif süreçler takip edilmektedir. </w:t>
      </w:r>
    </w:p>
    <w:p w:rsidR="00DF7B95" w:rsidRDefault="00550FCC" w:rsidP="0019435B">
      <w:pPr>
        <w:ind w:firstLine="426"/>
        <w:jc w:val="both"/>
      </w:pPr>
      <w:r>
        <w:t xml:space="preserve">Faruk Saraç Tasarım Meslek Yüksekokulu Öğretim Elemanı ders görevlendirmelerinde </w:t>
      </w:r>
      <w:r w:rsidR="00800DD8">
        <w:t xml:space="preserve">Öğretim elemanlarının güncel cv, diploma, çalışma belgesi, transkript, sertifika, proje çalışmaları gibi bilgileri </w:t>
      </w:r>
      <w:r w:rsidR="00DF7B95">
        <w:t xml:space="preserve">ile </w:t>
      </w:r>
      <w:r>
        <w:t>eğitim-öğretim kadrosunun yetkinlikleri ile ders içeriklerini</w:t>
      </w:r>
      <w:r w:rsidR="00501F9F">
        <w:t>n</w:t>
      </w:r>
      <w:r w:rsidR="00DF7B95">
        <w:t xml:space="preserve"> örtüşmesi önem arz etmekte olup </w:t>
      </w:r>
      <w:r>
        <w:t xml:space="preserve">görevlendirmeler bu eşleştirmeye göre yapılmaktadır. </w:t>
      </w:r>
    </w:p>
    <w:p w:rsidR="00800DD8" w:rsidRDefault="00550FCC" w:rsidP="0019435B">
      <w:pPr>
        <w:ind w:firstLine="426"/>
        <w:jc w:val="both"/>
      </w:pPr>
      <w:r>
        <w:t xml:space="preserve">Eğitim - öğretim kadrosunun mesleki gelişimlerini sürdürmeye ve öğretim becerilerini geliştirmeye yönelik </w:t>
      </w:r>
      <w:r w:rsidR="00DF7B95">
        <w:t>ilk adım</w:t>
      </w:r>
      <w:r>
        <w:t xml:space="preserve"> öğretim elemanlarının, yüksek lisans ve do</w:t>
      </w:r>
      <w:r w:rsidR="00501F9F">
        <w:t>ktora çalışmaları desteklenmesi</w:t>
      </w:r>
      <w:r>
        <w:t>, öğretim elemanlarının mesleki deneyim kazanmalarını</w:t>
      </w:r>
      <w:r w:rsidR="00501F9F">
        <w:t>n sağlanması</w:t>
      </w:r>
      <w:r>
        <w:t>dır. Öğretim elemanlarının eğitsel performansları öğrencilere uygulanan anketler ve performans değerlendirme sistemi aracılığıyla yapılmaktadır</w:t>
      </w:r>
      <w:r w:rsidR="00CD60E9">
        <w:t>.</w:t>
      </w:r>
      <w:r>
        <w:t xml:space="preserve"> </w:t>
      </w:r>
    </w:p>
    <w:p w:rsidR="00550FCC" w:rsidRDefault="00550FCC" w:rsidP="0019435B">
      <w:pPr>
        <w:ind w:firstLine="426"/>
        <w:jc w:val="both"/>
      </w:pPr>
      <w:r>
        <w:t>Yüksekokulumuz eğitim öğretim kadrosunda süreklilik bulunmaktadır. Tam zamanlı akademik kadronun bir sonraki seneye devri son üç yıldır yaklaşık olarak % 90 oranında gerçekleşmektedir.</w:t>
      </w:r>
    </w:p>
    <w:p w:rsidR="001C7EDF" w:rsidRPr="00CD60E9" w:rsidRDefault="00DF7B95" w:rsidP="0019435B">
      <w:pPr>
        <w:ind w:firstLine="426"/>
        <w:jc w:val="both"/>
      </w:pPr>
      <w:r>
        <w:t xml:space="preserve">Kurumda dışarıdan ders vermek üzere öğretim elemanı seçimi kurumdaki öğretim elamanlarının dışında sektörel uzmanlık gerektiren süreçlerde davet edilen öğretim elemanının eğitim, sektör tecrübesi ya da akademik kariyeri belirleyici olmaktadır.  Meslek Yüksekokulu olmamız nedeniyle </w:t>
      </w:r>
      <w:r>
        <w:lastRenderedPageBreak/>
        <w:t>sektörün öncüleri ile dernekler, birlikler, iş toplulukları ve üniversiteler ile görüşmeler yapılmakta ve dışarıdan ders verecek öğretim elemanları belirlenmektedir.</w:t>
      </w:r>
    </w:p>
    <w:p w:rsidR="00606504" w:rsidRDefault="00606504" w:rsidP="0019435B">
      <w:pPr>
        <w:ind w:firstLine="426"/>
        <w:jc w:val="both"/>
        <w:rPr>
          <w:b/>
        </w:rPr>
      </w:pPr>
      <w:r>
        <w:rPr>
          <w:b/>
        </w:rPr>
        <w:t>Öğrenme Kaynakları, Erişebilirlik ve Destekler</w:t>
      </w:r>
    </w:p>
    <w:p w:rsidR="00501F9F" w:rsidRDefault="00501F9F" w:rsidP="00606504">
      <w:pPr>
        <w:jc w:val="both"/>
      </w:pPr>
      <w:r w:rsidRPr="00501F9F">
        <w:t>Meslek Yükse</w:t>
      </w:r>
      <w:r>
        <w:t>k</w:t>
      </w:r>
      <w:r w:rsidRPr="00501F9F">
        <w:t>okulumuz</w:t>
      </w:r>
      <w:r>
        <w:t>Fabrikay-ı Hümayun binasının restorasyonu ile eğitim-öğretime başlamış olduğu için öğrencilerin kullanımına yönelik tesis ve alt yapılar konusunda kısıtlı olsa da, öğrencilerimizin hizmetine sunulmuş olan oyun salonu, tiyatro salonu, öğrenci klüpleri salonu, yemekhane, kantin, mescid ve revir bulunmaktadır. Ayrıca öğrencilerin kullanımı için Büyükşehir Belediyesi ile yapılmış sportif alanların kullanımına dair protokolümüz bulunmaktadır.</w:t>
      </w:r>
    </w:p>
    <w:p w:rsidR="00501F9F" w:rsidRDefault="00501F9F" w:rsidP="0019435B">
      <w:pPr>
        <w:ind w:firstLine="426"/>
        <w:jc w:val="both"/>
      </w:pPr>
      <w:r>
        <w:t xml:space="preserve">Öğrencilerin sosyal, kültürel ve sportif gelişimine yönelik </w:t>
      </w:r>
      <w:r w:rsidR="00C239DC">
        <w:t>ö</w:t>
      </w:r>
      <w:r>
        <w:t>ğrenci topluluklarının da dahil edildiği gezi, spor turnuvaları ve</w:t>
      </w:r>
      <w:r w:rsidR="00C239DC">
        <w:t xml:space="preserve"> sosyal sorumluluk başta olmak üzere çeşitli </w:t>
      </w:r>
      <w:r>
        <w:t>organizasyonlar düzenle</w:t>
      </w:r>
      <w:r w:rsidR="00C239DC">
        <w:t>n</w:t>
      </w:r>
      <w:r>
        <w:t>m</w:t>
      </w:r>
      <w:r w:rsidR="00C239DC">
        <w:t>e</w:t>
      </w:r>
      <w:r>
        <w:t xml:space="preserve">ktedir. </w:t>
      </w:r>
    </w:p>
    <w:p w:rsidR="009D7265" w:rsidRDefault="009D7265" w:rsidP="0019435B">
      <w:pPr>
        <w:ind w:firstLine="426"/>
        <w:jc w:val="both"/>
      </w:pPr>
      <w:r>
        <w:t xml:space="preserve">Faruk Saraç Tasarım Meslek Yükseokulu Rehberlik Ofisinde öğrencilere rehberlik/mesleki rehberlik  ve psikolojik danışma hizmetleri sunulmaktadır. Ofis çalışmaları bireysel ve gruplar halinde planlanmakta olup seminer, oyun terapileri, film çözümlemeleri başta olmak üzere çeşitli yöntemler uygulanmaktadır. </w:t>
      </w:r>
    </w:p>
    <w:p w:rsidR="009D7265" w:rsidRDefault="009D7265" w:rsidP="0019435B">
      <w:pPr>
        <w:ind w:firstLine="426"/>
        <w:jc w:val="both"/>
      </w:pPr>
      <w:r>
        <w:t>Kurumumuzda özel yaklaşım gerektiren engelli öğrenciler, Yükseköğretim Kurumları Engelliler Danışma ve Koordinasyon Yönetmeliği uyarınca Yüksekokulumuz bünyesinde kurulmuş olan Engelli Öğrenci Birimi tarafından takip edilmektedir. Kayıt sürecinde bilgi formları ile bilgileri toplanan engelli öğrenciler danışmanlar ve koordinatörler tarafından yönlendirilmekte, öğrenim kaynaklarından tam olarak faydalanabilmeleri sağlanmaktadır.</w:t>
      </w:r>
    </w:p>
    <w:p w:rsidR="009D7265" w:rsidRPr="00CD60E9" w:rsidRDefault="009D7265" w:rsidP="0019435B">
      <w:pPr>
        <w:ind w:firstLine="426"/>
        <w:jc w:val="both"/>
      </w:pPr>
      <w:r>
        <w:t xml:space="preserve">Yıllık bütçenin öğrenim kaynakları ve öğrencilere sunulan destekler açısından dağılımına </w:t>
      </w:r>
      <w:r w:rsidR="003F6ECD">
        <w:t>Faruk Saraç Tasarım Meslek Yüksekokulu bünyesinde yer alan kurullarda karar verilmektedir.</w:t>
      </w:r>
    </w:p>
    <w:p w:rsidR="00606504" w:rsidRPr="00CD60E9" w:rsidRDefault="0019435B" w:rsidP="0019435B">
      <w:pPr>
        <w:ind w:firstLine="426"/>
        <w:jc w:val="both"/>
        <w:rPr>
          <w:b/>
        </w:rPr>
      </w:pPr>
      <w:r>
        <w:rPr>
          <w:b/>
        </w:rPr>
        <w:t>Ç. ARAŞTIRMA, GELİŞTİRME VE TOPLUMSAL KATKI</w:t>
      </w:r>
    </w:p>
    <w:p w:rsidR="00606504" w:rsidRPr="00A73D98" w:rsidRDefault="00606504" w:rsidP="0019435B">
      <w:pPr>
        <w:ind w:firstLine="426"/>
        <w:jc w:val="both"/>
        <w:rPr>
          <w:b/>
        </w:rPr>
      </w:pPr>
      <w:r w:rsidRPr="00A73D98">
        <w:rPr>
          <w:b/>
        </w:rPr>
        <w:t xml:space="preserve">Kurumun Araştırma Stratejisi ve Hedefleri; </w:t>
      </w:r>
    </w:p>
    <w:p w:rsidR="00606504" w:rsidRPr="00A73D98" w:rsidRDefault="00606504" w:rsidP="0019435B">
      <w:pPr>
        <w:jc w:val="both"/>
      </w:pPr>
      <w:r w:rsidRPr="00A73D98">
        <w:t>Kurumun mevcut araştırma faaliyetleri üniversitenin vizyon, misyon ve diğer ana hedefleriyle senkronize olacak şekilde tasarlanmaktadır. Bu doğrultuda oluşturulan strateji ve hedeflere aşağıda yer verilmiştir.</w:t>
      </w:r>
    </w:p>
    <w:p w:rsidR="00606504" w:rsidRPr="00A73D98" w:rsidRDefault="00606504" w:rsidP="00A73D98">
      <w:pPr>
        <w:pStyle w:val="ListeParagraf"/>
        <w:numPr>
          <w:ilvl w:val="0"/>
          <w:numId w:val="48"/>
        </w:numPr>
        <w:jc w:val="both"/>
      </w:pPr>
      <w:r w:rsidRPr="00A73D98">
        <w:t>Üniversite-sanayi işbirliğini destekleyecek bölgesel, ulusal ve uluslararası kalkınma çerçevesinde ilişkileri güçlendirmek ve uygulanabilir sonuçların sanayiye aktarımını hızlandırmak, </w:t>
      </w:r>
    </w:p>
    <w:p w:rsidR="00606504" w:rsidRPr="00A73D98" w:rsidRDefault="00606504" w:rsidP="00A73D98">
      <w:pPr>
        <w:pStyle w:val="ListeParagraf"/>
        <w:numPr>
          <w:ilvl w:val="0"/>
          <w:numId w:val="48"/>
        </w:numPr>
        <w:jc w:val="both"/>
      </w:pPr>
      <w:r w:rsidRPr="00A73D98">
        <w:t>Yüksekokuldaki akademik ve bilimsel faaliyetlerin projecilik anlayışıyla yürütülmesini sağlamak,</w:t>
      </w:r>
    </w:p>
    <w:p w:rsidR="00606504" w:rsidRPr="00A73D98" w:rsidRDefault="00606504" w:rsidP="00A73D98">
      <w:pPr>
        <w:pStyle w:val="ListeParagraf"/>
        <w:numPr>
          <w:ilvl w:val="0"/>
          <w:numId w:val="48"/>
        </w:numPr>
        <w:jc w:val="both"/>
      </w:pPr>
      <w:r w:rsidRPr="00A73D98">
        <w:t>Ulusal ve uluslararası proje ve programların teknik destek ihalelerine başvurmak, ihale dosyalarını hazırlamak,</w:t>
      </w:r>
    </w:p>
    <w:p w:rsidR="00606504" w:rsidRPr="00A73D98" w:rsidRDefault="00606504" w:rsidP="00A73D98">
      <w:pPr>
        <w:pStyle w:val="ListeParagraf"/>
        <w:numPr>
          <w:ilvl w:val="0"/>
          <w:numId w:val="48"/>
        </w:numPr>
        <w:jc w:val="both"/>
      </w:pPr>
      <w:r w:rsidRPr="00A73D98">
        <w:t>Yüksekokulun sosyal, bilimsel ar-ge proje faaliyetlerini nitelik ve nicelik yönünden artırmaktır.</w:t>
      </w:r>
    </w:p>
    <w:p w:rsidR="00606504" w:rsidRPr="00A73D98" w:rsidRDefault="00606504" w:rsidP="00A73D98">
      <w:pPr>
        <w:pStyle w:val="ListeParagraf"/>
        <w:numPr>
          <w:ilvl w:val="0"/>
          <w:numId w:val="48"/>
        </w:numPr>
        <w:jc w:val="both"/>
      </w:pPr>
      <w:r w:rsidRPr="00A73D98">
        <w:t>Mevcut altyapımızı etkin kullanarak geliştirebilmek</w:t>
      </w:r>
    </w:p>
    <w:p w:rsidR="00606504" w:rsidRPr="00A73D98" w:rsidRDefault="00606504" w:rsidP="00A73D98">
      <w:pPr>
        <w:pStyle w:val="ListeParagraf"/>
        <w:numPr>
          <w:ilvl w:val="0"/>
          <w:numId w:val="48"/>
        </w:numPr>
        <w:jc w:val="both"/>
      </w:pPr>
      <w:r w:rsidRPr="00A73D98">
        <w:lastRenderedPageBreak/>
        <w:t>Bilginin dış paydaşlarla buluşmasını sağlayarak en üst düzeyde değere dönüştürülmesini sağlamak.</w:t>
      </w:r>
    </w:p>
    <w:p w:rsidR="00606504" w:rsidRPr="00A73D98" w:rsidRDefault="00606504" w:rsidP="00A73D98">
      <w:pPr>
        <w:pStyle w:val="ListeParagraf"/>
        <w:numPr>
          <w:ilvl w:val="0"/>
          <w:numId w:val="48"/>
        </w:numPr>
        <w:jc w:val="both"/>
      </w:pPr>
      <w:r w:rsidRPr="00A73D98">
        <w:t>Öğretim elemanlarını proje yazma konusunda teşvik etmek,</w:t>
      </w:r>
    </w:p>
    <w:p w:rsidR="00606504" w:rsidRPr="00A73D98" w:rsidRDefault="00606504" w:rsidP="00A73D98">
      <w:pPr>
        <w:pStyle w:val="ListeParagraf"/>
        <w:numPr>
          <w:ilvl w:val="0"/>
          <w:numId w:val="48"/>
        </w:numPr>
        <w:jc w:val="both"/>
      </w:pPr>
      <w:r w:rsidRPr="00A73D98">
        <w:t>Öğretim elemanlarına, proje hazırlama ve uygulama aşamasındaki teknik konularda destek vermek,</w:t>
      </w:r>
    </w:p>
    <w:p w:rsidR="00606504" w:rsidRPr="00A73D98" w:rsidRDefault="00606504" w:rsidP="00A73D98">
      <w:pPr>
        <w:pStyle w:val="ListeParagraf"/>
        <w:numPr>
          <w:ilvl w:val="0"/>
          <w:numId w:val="48"/>
        </w:numPr>
        <w:jc w:val="both"/>
      </w:pPr>
      <w:r w:rsidRPr="00A73D98">
        <w:t>Proje yönetimi konusunda birimlerde seminer ve bilgilendirme toplantıları düzenlemek,</w:t>
      </w:r>
    </w:p>
    <w:p w:rsidR="00606504" w:rsidRPr="00A73D98" w:rsidRDefault="00606504" w:rsidP="00A73D98">
      <w:pPr>
        <w:pStyle w:val="ListeParagraf"/>
        <w:numPr>
          <w:ilvl w:val="0"/>
          <w:numId w:val="48"/>
        </w:numPr>
        <w:jc w:val="both"/>
      </w:pPr>
      <w:r w:rsidRPr="00A73D98">
        <w:t>Proje yazımı ve yönetimiyle ilgili ulusal ve uluslararası kuruluşlar ile iş birliği yapmak,</w:t>
      </w:r>
    </w:p>
    <w:p w:rsidR="00606504" w:rsidRPr="00A73D98" w:rsidRDefault="00606504" w:rsidP="00A73D98">
      <w:pPr>
        <w:pStyle w:val="ListeParagraf"/>
        <w:numPr>
          <w:ilvl w:val="0"/>
          <w:numId w:val="48"/>
        </w:numPr>
        <w:jc w:val="both"/>
      </w:pPr>
      <w:r w:rsidRPr="00A73D98">
        <w:t>Araştırma ve uygulama çalışmaları sonunda konu ile ilgili bilimsel yayın yapmak,</w:t>
      </w:r>
    </w:p>
    <w:p w:rsidR="00606504" w:rsidRPr="00A73D98" w:rsidRDefault="00606504" w:rsidP="00A73D98">
      <w:pPr>
        <w:pStyle w:val="ListeParagraf"/>
        <w:numPr>
          <w:ilvl w:val="0"/>
          <w:numId w:val="48"/>
        </w:numPr>
        <w:jc w:val="both"/>
      </w:pPr>
      <w:r w:rsidRPr="00A73D98">
        <w:t>Sanayi kuruluşlarından gelen istek ve önerileri değerlendirerek, yeni çalışma konularını gündeme getirmek ve akademisyenleri bu kapsamda projeler hazırlamaya teşvik etmek,</w:t>
      </w:r>
    </w:p>
    <w:p w:rsidR="00606504" w:rsidRPr="00A73D98" w:rsidRDefault="00606504" w:rsidP="0019435B">
      <w:pPr>
        <w:ind w:firstLine="360"/>
        <w:jc w:val="both"/>
      </w:pPr>
      <w:r w:rsidRPr="00A73D98">
        <w:t>Faruk Saraç Tasarım Meslek Yüksekokulu Stratejik Planı çerçevesinde kurulan Faruk Saraç Tasarım Meslek Yüksekokulu Akademik Komisyonu, Faruk Saraç Tasarım Meslek Yüksekokulu Kalite Komisyonu, Faruk Saraç Tasarım Meslek Yüksekokulu Uluslararası İlişkiler Ofisi ve Faruk Saraç Sürekli Eğitim Uygulama ve Araştırma Merkezi koordineli olarak hizmet vermektedir. Bu kapsamda;</w:t>
      </w:r>
    </w:p>
    <w:p w:rsidR="00606504" w:rsidRPr="00A73D98" w:rsidRDefault="00606504" w:rsidP="00A73D98">
      <w:pPr>
        <w:pStyle w:val="ListeParagraf"/>
        <w:numPr>
          <w:ilvl w:val="0"/>
          <w:numId w:val="49"/>
        </w:numPr>
        <w:jc w:val="both"/>
      </w:pPr>
      <w:r w:rsidRPr="00A73D98">
        <w:t xml:space="preserve">Kurumumuzda akademik çalışmalara kongre, sempozyum, konferans vb. her akademik yılın başında bütçe ayrılmaktadır. </w:t>
      </w:r>
    </w:p>
    <w:p w:rsidR="00606504" w:rsidRPr="00A73D98" w:rsidRDefault="00606504" w:rsidP="00A73D98">
      <w:pPr>
        <w:pStyle w:val="ListeParagraf"/>
        <w:numPr>
          <w:ilvl w:val="0"/>
          <w:numId w:val="49"/>
        </w:numPr>
        <w:jc w:val="both"/>
      </w:pPr>
      <w:r w:rsidRPr="00A73D98">
        <w:t>Erasmus+ programı kapsamında personel hareketliliği faaliyetleri araştırma ve geliştirme süreçlerine fayda sağlayacak şekilde organize edilmektedir.</w:t>
      </w:r>
    </w:p>
    <w:p w:rsidR="00606504" w:rsidRPr="00A73D98" w:rsidRDefault="00606504" w:rsidP="00A73D98">
      <w:pPr>
        <w:pStyle w:val="ListeParagraf"/>
        <w:numPr>
          <w:ilvl w:val="0"/>
          <w:numId w:val="49"/>
        </w:numPr>
        <w:jc w:val="both"/>
      </w:pPr>
      <w:r w:rsidRPr="00A73D98">
        <w:t>Ar- ge faaliyetlerini desteklemek üzerine FSTMYO Kalite Komisyonu oluşturulmuştur.</w:t>
      </w:r>
    </w:p>
    <w:p w:rsidR="00606504" w:rsidRPr="00A73D98" w:rsidRDefault="00606504" w:rsidP="00A73D98">
      <w:pPr>
        <w:pStyle w:val="ListeParagraf"/>
        <w:numPr>
          <w:ilvl w:val="0"/>
          <w:numId w:val="49"/>
        </w:numPr>
        <w:jc w:val="both"/>
      </w:pPr>
      <w:r w:rsidRPr="00A73D98">
        <w:t>Akademik ve idari personelimizin eğitim, konferans ve seminerlere katılımının desteklenmesi üzerine FSTMYO Akademik Teşvik Yönetmeliği oluşturarak faaliyete geçirilmiştir.</w:t>
      </w:r>
    </w:p>
    <w:p w:rsidR="00606504" w:rsidRPr="00A73D98" w:rsidRDefault="00606504" w:rsidP="0019435B">
      <w:pPr>
        <w:ind w:firstLine="360"/>
        <w:jc w:val="both"/>
      </w:pPr>
      <w:r w:rsidRPr="00A73D98">
        <w:t>Ar-ge faaliyetlerinin tek bir çatı altında toplanarak etkin yönetilebilmesi amacıyla Sürekli Eğitim Uygulama ve Araştırma Merkezi olan FSSEM,  09.09.2015 Tarihli Yükseköğretim Yürütme Kurulu Kararı İle 2547 sayılı Yükseköğretim Kanunu’nun</w:t>
      </w:r>
      <w:r w:rsidR="00CD60E9">
        <w:t xml:space="preserve">, 2880 Sayılı Kanun ile </w:t>
      </w:r>
      <w:r w:rsidRPr="00A73D98">
        <w:t xml:space="preserve"> 7. Maddesinin (d) fıkrasının 2. Bendi uyarınca, Vakıf Meslek Yüksekokulumuz olan T.C. Faruk Saraç Tasarım Meslek Yüksekokulu'na bağlı olarak kurulmuştur.</w:t>
      </w:r>
    </w:p>
    <w:p w:rsidR="00606504" w:rsidRPr="00A73D98" w:rsidRDefault="00606504" w:rsidP="0019435B">
      <w:pPr>
        <w:ind w:firstLine="360"/>
        <w:jc w:val="both"/>
      </w:pPr>
      <w:r w:rsidRPr="00A73D98">
        <w:t>Araştırma – geliştirme süreçleri ile ilgili yapılan çalışmaların tamamı kurumumuzun web sayfası ve sosyal medya hesapları üzerinden paylaşılarak yaygınlaştırılması amaçlanmaktadır. Görevli ve öğretim elemanlarına yaptıkları bilimsel çalışmaların ulusal ve uluslararası düzeyde yayınlanmasını teşvik etmek üzere akademik teşvik programı uygulanmaktadır. Bilimsel yayın teşvik esasları ve miktarları Mütevelli Heyeti tarafından belirlenmektedir.</w:t>
      </w:r>
    </w:p>
    <w:p w:rsidR="00606504" w:rsidRPr="00A73D98" w:rsidRDefault="00606504" w:rsidP="0019435B">
      <w:pPr>
        <w:ind w:firstLine="360"/>
        <w:jc w:val="both"/>
        <w:rPr>
          <w:b/>
        </w:rPr>
      </w:pPr>
      <w:r w:rsidRPr="00A73D98">
        <w:rPr>
          <w:b/>
        </w:rPr>
        <w:t>Kurumun Araştırma Kaynakları;</w:t>
      </w:r>
    </w:p>
    <w:p w:rsidR="00606504" w:rsidRPr="00A73D98" w:rsidRDefault="00606504" w:rsidP="0019435B">
      <w:pPr>
        <w:ind w:firstLine="360"/>
        <w:jc w:val="both"/>
      </w:pPr>
      <w:r w:rsidRPr="00A73D98">
        <w:t xml:space="preserve">Ayrıca Uluslararası İlişkiler Ofisi tarafından Erasmus+ kapsamında oluşturulan KA103 Personel Hareketliliği faaliyetlerine ilişkin hibe talebinde bulunularak Türkiye Ulusal Ajansı tarafından onay verilen kadrolar doğrultusunda ödenek alınmaktadır. Uluslararası İlişkiler Ofisi tarafından her yıl oluşturulan Erasmus+ KA103 projeleri kapsamında akademik ve idari personellerimiz Avrupa Birliği tarafından fonlanarak kabul edilen kontenjan çerçevesinde yurt dışındaki eğitimlere katılmaları sağlanmaktadır. </w:t>
      </w:r>
    </w:p>
    <w:p w:rsidR="00606504" w:rsidRPr="00A73D98" w:rsidRDefault="00606504" w:rsidP="0019435B">
      <w:pPr>
        <w:ind w:firstLine="360"/>
        <w:jc w:val="both"/>
      </w:pPr>
      <w:r w:rsidRPr="00A73D98">
        <w:lastRenderedPageBreak/>
        <w:t>Kurumumuzda görev yapan personelimize her yıl belirli aralıklarda bilgilendirme toplantıları gerçekleştirilmektedir. Yapılan toplantılar kapsamında araştırma çalışmaları için üniversite dışı fonlamaların hibe koşulları ile ilgili bilgilendirme yaparak, öğrenmek istedikleri süreçler hakkında soru sorarak  bilgi alabilmeleri sağlanmaktadır.</w:t>
      </w:r>
    </w:p>
    <w:p w:rsidR="00606504" w:rsidRPr="00A73D98" w:rsidRDefault="00606504" w:rsidP="0019435B">
      <w:pPr>
        <w:ind w:firstLine="360"/>
        <w:jc w:val="both"/>
      </w:pPr>
      <w:r w:rsidRPr="00A73D98">
        <w:t>Kurumumuzda, araştırma faaliyetlerinin etik kurallara uygun olarak yürütülmesini sağlamak için alanına göre üç farklı etik kurul oluşturulmuş ve öğretim üyelerince gerçekleştirilecek bilimsel faaliyetlerde kurul onayı alınmasının ön şart olduğu beyan edilmiştir.</w:t>
      </w:r>
    </w:p>
    <w:p w:rsidR="00606504" w:rsidRPr="00A73D98" w:rsidRDefault="00606504" w:rsidP="0019435B">
      <w:pPr>
        <w:ind w:firstLine="360"/>
        <w:jc w:val="both"/>
        <w:rPr>
          <w:b/>
        </w:rPr>
      </w:pPr>
      <w:r w:rsidRPr="00A73D98">
        <w:rPr>
          <w:b/>
        </w:rPr>
        <w:t xml:space="preserve">Kurumun Araştırma Kadrosu; </w:t>
      </w:r>
    </w:p>
    <w:p w:rsidR="00606504" w:rsidRPr="00A73D98" w:rsidRDefault="00606504" w:rsidP="0019435B">
      <w:pPr>
        <w:ind w:firstLine="360"/>
        <w:jc w:val="both"/>
      </w:pPr>
      <w:r w:rsidRPr="00A73D98">
        <w:t>Faruk Saraç Sürekli Eğitim Uygulama ve Araştırma Merkezinde, Akademik Teşvik Kurulumuzda 3’er akademisyenimiz görev almaktadır ve FSTMYO Uluslararası İlişkiler Ofisi’nde görev yapan 2 personelimiz bulunmaktadır. Meslek Yüksekokulumuz araştırma performansını sürekli olarak takip etmekte, kurum hedeflerine ulaşması için yeni hedefler geliştirmektedir.</w:t>
      </w:r>
    </w:p>
    <w:p w:rsidR="00606504" w:rsidRPr="00A73D98" w:rsidRDefault="00606504" w:rsidP="0019435B">
      <w:pPr>
        <w:ind w:firstLine="360"/>
        <w:jc w:val="both"/>
      </w:pPr>
      <w:r w:rsidRPr="00A73D98">
        <w:t>Her yıl çeşitli programlarımız tarafından Lise ve Üniversiteler arası akademik ve sanatsal yarışmalar düzenlenmektedir. Yarışmalar kapsamında değerlendirme jürileri oluşturularak kurum içi ve dışından alanında uzman isimlerden destek alınmaktadır. Yarışmada dereceye giren adaylar ödüllendirilerek yarışma çıktılarının okulumuz web sayfası ve sosyal medya hesapları üzerinden paylaşılması sağlanmaktadır.</w:t>
      </w:r>
    </w:p>
    <w:p w:rsidR="00606504" w:rsidRPr="00CD60E9" w:rsidRDefault="00606504" w:rsidP="0019435B">
      <w:pPr>
        <w:ind w:firstLine="360"/>
        <w:jc w:val="both"/>
        <w:rPr>
          <w:b/>
        </w:rPr>
      </w:pPr>
      <w:r w:rsidRPr="00A73D98">
        <w:rPr>
          <w:b/>
        </w:rPr>
        <w:t xml:space="preserve">Kurumun Araştırma Performansının İzlenmesi ve İyileştirilmesi; </w:t>
      </w:r>
      <w:bookmarkStart w:id="1" w:name="_Toc485803444"/>
    </w:p>
    <w:p w:rsidR="00606504" w:rsidRPr="00A73D98" w:rsidRDefault="00606504" w:rsidP="0019435B">
      <w:pPr>
        <w:ind w:firstLine="360"/>
        <w:jc w:val="both"/>
      </w:pPr>
      <w:r w:rsidRPr="00A73D98">
        <w:t>Erasmus+ Personel Hareketliliği kapsamında eğim alan personellerimiz, iş geliştirme süreçleri adına aldıkları eğitim ile ilgili bir rapor hazırlamaktadır. Raporlar incelenmesi sonrasında hareketlilik faaliyetinden faydalanan personelin edindiği bilgi ve tecrübeleri ilgili konulardaki çalışma arkadaşları ile paylaşması sağlanmaktadır.</w:t>
      </w:r>
    </w:p>
    <w:p w:rsidR="00606504" w:rsidRPr="00A73D98" w:rsidRDefault="00606504" w:rsidP="0019435B">
      <w:pPr>
        <w:ind w:firstLine="360"/>
        <w:jc w:val="both"/>
      </w:pPr>
      <w:r w:rsidRPr="00A73D98">
        <w:t>Akademik teşvik yönergesine uygun olarak her yıl Ocak ve Temmuz aylarında olmak üzere yılda iki kez başvurular kabul edildikten sonra izlenmesi gereken süreçler tamamlanıp Mütevelli Heyetinin onayına sunulmaktadır. Akademik Teşvik Yönetmeliği çerçevesinde teşvik edilen bilimsel faaliyetler kalite ölçütüne göre maddi ve manevi ödüllerle desteklenmektedir. Ödüllendirilen araştırmacılar tüm MYO personeline duyurulmakta ve sosyal kabul ve onurlandırma ile araştırma faaliyetlerinde devamlılık sağlanması amaçlanmaktadır.</w:t>
      </w:r>
    </w:p>
    <w:p w:rsidR="00A73D98" w:rsidRDefault="00606504" w:rsidP="0019435B">
      <w:pPr>
        <w:ind w:firstLine="360"/>
        <w:jc w:val="both"/>
      </w:pPr>
      <w:r w:rsidRPr="00A73D98">
        <w:t xml:space="preserve">Erasmus+ kapsamında katılım gösterilen eğitimler Ulusal Ajans tarafından değerlendirmeye tabi olup değerlendirme sonuçları ilgili kurumlar ile paylaşılmaktadır. </w:t>
      </w:r>
    </w:p>
    <w:p w:rsidR="00606504" w:rsidRPr="00CA1555" w:rsidRDefault="00284426" w:rsidP="0019435B">
      <w:pPr>
        <w:ind w:firstLine="360"/>
        <w:jc w:val="both"/>
        <w:rPr>
          <w:b/>
        </w:rPr>
      </w:pPr>
      <w:r w:rsidRPr="00284426">
        <w:rPr>
          <w:b/>
        </w:rPr>
        <w:t>D-</w:t>
      </w:r>
      <w:bookmarkEnd w:id="1"/>
      <w:r w:rsidR="0019435B">
        <w:rPr>
          <w:b/>
        </w:rPr>
        <w:t>YÖNETİM SİSTEMİ</w:t>
      </w:r>
    </w:p>
    <w:p w:rsidR="00606504" w:rsidRDefault="00284426" w:rsidP="0019435B">
      <w:pPr>
        <w:ind w:firstLine="360"/>
        <w:jc w:val="both"/>
      </w:pPr>
      <w:r>
        <w:t>Yüksekokulumuz temel idari yapılanması mevzuata uygun bir şekilde oluşturulmuştur. İdari birimlerin, görev, yetki ve sorumlulukları</w:t>
      </w:r>
      <w:r w:rsidR="00333408">
        <w:t xml:space="preserve"> belirlenmiş, yürütülen bütün operasyonel süreçler tanımlanmış, bu süreçlerin sorumluları atanmış, organizasyon yapısında hiyerarşik pozisyonu belirlenmiş, o süreçlerde yapılan işlerin kimler tarafından ne zaman ve nasıl yapılacağı ilgili çalışma tanımlanmıştır.</w:t>
      </w:r>
    </w:p>
    <w:p w:rsidR="00B413C1" w:rsidRDefault="00333408" w:rsidP="00B413C1">
      <w:pPr>
        <w:spacing w:line="276" w:lineRule="auto"/>
        <w:ind w:firstLine="360"/>
        <w:jc w:val="both"/>
      </w:pPr>
      <w:r>
        <w:lastRenderedPageBreak/>
        <w:t xml:space="preserve">İdari birimlerin, görev, yetki ve sorumlulukları Faruk Saraç Tasarım Meslek Yüksekokulu Ana Yönetmeliği </w:t>
      </w:r>
      <w:r w:rsidR="00B413C1">
        <w:t xml:space="preserve">ile tanımlanmıştır. </w:t>
      </w:r>
    </w:p>
    <w:p w:rsidR="00B413C1" w:rsidRDefault="00DD1D9B" w:rsidP="00B413C1">
      <w:pPr>
        <w:spacing w:line="240" w:lineRule="auto"/>
        <w:jc w:val="both"/>
      </w:pPr>
      <w:hyperlink r:id="rId10" w:history="1">
        <w:r w:rsidR="00333408" w:rsidRPr="00A53570">
          <w:rPr>
            <w:rStyle w:val="Kpr"/>
          </w:rPr>
          <w:t>http://faruksarac.edu.tr/Content/DosyaGalerisi/Ana%20Y%C3%B6netmelik_20171107.pdf</w:t>
        </w:r>
      </w:hyperlink>
      <w:r w:rsidR="00B413C1">
        <w:t xml:space="preserve"> </w:t>
      </w:r>
    </w:p>
    <w:p w:rsidR="00333408" w:rsidRDefault="00333408" w:rsidP="0019435B">
      <w:pPr>
        <w:ind w:firstLine="360"/>
        <w:jc w:val="both"/>
      </w:pPr>
      <w:r>
        <w:t>Faruk Saraç Tasarım Meslek Yüksekokulu, bir vakıf meslek yüksekokulu olması nedeniyle 5018 sayılı Kamu Mali Yönetimi ve Kontrolü Kanunu hükümlerine tabi değildir. Bu nedenle, iç kontrol uyum eylem planı bulunmamaktadır. Bununla birlikte, Yüksekokulumuzun kaynaklarının etkili ve verimli bir şekilde yönetilmesi ve hesap verebilirliğinin sağlanması amacı ile bütçelerinin hazırlanması, uygulanması tüm mali işlemlerin muhasebeleştirilmesi, raporlanması aşamalarında iç ve dış kontrol sistemleri kurulmuştur.</w:t>
      </w:r>
    </w:p>
    <w:p w:rsidR="000B6369" w:rsidRPr="00CD60E9" w:rsidRDefault="00B17630" w:rsidP="0019435B">
      <w:pPr>
        <w:ind w:firstLine="360"/>
      </w:pPr>
      <w:r>
        <w:t xml:space="preserve">Mütevelli Heyeti ve Yönetim Kurulu arasında yetki dağılımı Faruk Saraç Tasarım Meslek Yüksekokulu Ana Yönetmeliğinde belirtildiği gibidir. Akademik ve İdari konularda yetki kullanma ve karar alma dengesi Yönetim Kurulu açısından gözetilmektedir. </w:t>
      </w:r>
      <w:hyperlink r:id="rId11" w:history="1">
        <w:r w:rsidRPr="00A53570">
          <w:rPr>
            <w:rStyle w:val="Kpr"/>
          </w:rPr>
          <w:t>http://faruksarac.edu.tr/Content/DosyaGalerisi/Ana%20Y%C3%B6netmelik_20171107.pdf</w:t>
        </w:r>
      </w:hyperlink>
    </w:p>
    <w:p w:rsidR="00F3372E" w:rsidRDefault="00F3372E" w:rsidP="0019435B">
      <w:pPr>
        <w:ind w:firstLine="360"/>
        <w:jc w:val="both"/>
        <w:rPr>
          <w:b/>
        </w:rPr>
      </w:pPr>
      <w:r w:rsidRPr="00F3372E">
        <w:rPr>
          <w:b/>
        </w:rPr>
        <w:t>Kaynakların Yönetimi</w:t>
      </w:r>
    </w:p>
    <w:p w:rsidR="000B6369" w:rsidRDefault="000B6369" w:rsidP="0019435B">
      <w:pPr>
        <w:ind w:firstLine="360"/>
        <w:jc w:val="both"/>
      </w:pPr>
      <w:r>
        <w:t xml:space="preserve">Faruk Saraç Tasarım Meslek Yüksekokulunda İnsan Kaynakları süreçleri aşağıdaki şekilde gerçekleşmektedir. </w:t>
      </w:r>
    </w:p>
    <w:p w:rsidR="000B6369" w:rsidRDefault="000B6369" w:rsidP="0019435B">
      <w:pPr>
        <w:ind w:firstLine="360"/>
        <w:jc w:val="both"/>
      </w:pPr>
      <w:r>
        <w:t>İşe alım süreçleri Yüksekokul tarafından kadro sayılarının belirlenmesi ile başlamaktadır. İlgili kadrolara yapılan başvurular incelenip uygun görülen kişi/kişiler, aksi bir durum belirtilmedikçe, Yüksekokul Müdürü ile Yüksekokul Sekreterinin onayıyla Mütevelli heyetine sunulur. Atama onayları yapılan personelin SGK ve sözleşme işlemleri tamamlanır. İdari ve destek personel kadrosu için atamaları yapılır.</w:t>
      </w:r>
    </w:p>
    <w:p w:rsidR="005E19A0" w:rsidRDefault="005E19A0" w:rsidP="0019435B">
      <w:pPr>
        <w:ind w:firstLine="426"/>
        <w:jc w:val="both"/>
        <w:rPr>
          <w:b/>
        </w:rPr>
      </w:pPr>
      <w:r>
        <w:t>Akademik kadro yönetimi konusu Eğitim – Öğretim bölümünde anlatılmıştır.</w:t>
      </w:r>
    </w:p>
    <w:p w:rsidR="000B6369" w:rsidRDefault="000B6369" w:rsidP="0019435B">
      <w:pPr>
        <w:ind w:firstLine="426"/>
        <w:jc w:val="both"/>
      </w:pPr>
      <w:r>
        <w:t>İdari ve destek personelin yetkinlik, bilgi ve becerilerinin üstlendikleri ve üstlenecekleri görevlerle uyumunu sağlamaya yönelik çalışmalar istihdamın başlangıcından sonuna kadar çeşitli aşamalarda gerçekleştirilmektedir. Kişinin talip olduğu işe ilişkin teknik bilgi ve becerisini ise alım sürecinde gerekli sertifika ve belgelerle belgelendirilmesi istenmektedir. İşe başladıktan sonra başka teknik beceriler gerektiren projeler olması halinde çalışanlar bu becerileri edinmek üzere kurslara gönderilmektedir.</w:t>
      </w:r>
    </w:p>
    <w:p w:rsidR="000B6369" w:rsidRDefault="000B6369" w:rsidP="0019435B">
      <w:pPr>
        <w:ind w:firstLine="426"/>
        <w:jc w:val="both"/>
      </w:pPr>
      <w:r>
        <w:t>Yüksekokulumuzun kullanımında bulunan taşınır ve taşınmaz</w:t>
      </w:r>
      <w:r w:rsidR="00CD60E9">
        <w:t xml:space="preserve"> kaynakların yönetimi İdari ve M</w:t>
      </w:r>
      <w:r>
        <w:t>ali İşler birimleri tarafından yürütülmektedir. Yüksekokulumuzda taşınır taşınmaz kaynakların yönetiminde tüm malzeme ve taşınmazların verimli bir şekilde kullanımı hedeflenmiştir. Planlanan inşaat - tadilat ve tesis yapımları stratejik planda yer almakta ve gerçekleşme raporlarında tamamlanma durumları İdari ve Satın Alma birimleri ile takip edilmektedir</w:t>
      </w:r>
      <w:r w:rsidR="001F6D4C">
        <w:t>.</w:t>
      </w:r>
    </w:p>
    <w:p w:rsidR="001F6D4C" w:rsidRDefault="001F6D4C" w:rsidP="0019435B">
      <w:pPr>
        <w:ind w:firstLine="426"/>
        <w:jc w:val="both"/>
      </w:pPr>
      <w:r>
        <w:t>Faruk Saraç Tasarım Meslek Yüksekokulu mali kaynak yönetimi, Stratejik Plan hedefleri doğrultusunda yıllık olarak hazırlanan ve Mütevelli Heyet</w:t>
      </w:r>
      <w:r w:rsidR="00CD60E9">
        <w:t>i</w:t>
      </w:r>
      <w:r>
        <w:t xml:space="preserve"> tarafından onaylanan bütçe ile yapılmaktadır. Tüm faaliyetler akademik yıl temelinde planlanmakta, harcamalar onaylanan bütçeye uygun olarak yıl içinde gerçekleştirilmektedir.</w:t>
      </w:r>
    </w:p>
    <w:p w:rsidR="001F6D4C" w:rsidRDefault="001F6D4C" w:rsidP="0019435B">
      <w:pPr>
        <w:ind w:firstLine="426"/>
        <w:jc w:val="both"/>
        <w:rPr>
          <w:b/>
        </w:rPr>
      </w:pPr>
      <w:r w:rsidRPr="001F6D4C">
        <w:rPr>
          <w:b/>
        </w:rPr>
        <w:lastRenderedPageBreak/>
        <w:t>Bilgi Yönetimi Sistemi</w:t>
      </w:r>
    </w:p>
    <w:p w:rsidR="001F6D4C" w:rsidRDefault="001F6D4C" w:rsidP="0019435B">
      <w:pPr>
        <w:ind w:firstLine="426"/>
        <w:jc w:val="both"/>
      </w:pPr>
      <w:r>
        <w:t>Okulumuz yönetim faaliyetleri ve operasyonel faaliyetlerin etkin yönetimi, koordinasyonu ve kontrolü için verilerin analiz edilerek yönetilmesine dayalı bir yapı içinde çalışmaktadır. 2016-2017 eğitim-öğretim yılı itibariyle Faruk Saraç Tasarım Meslek Yüksekokulu Elektronik Belge Yönetim Sistemi olan EBYS yi kullanmaktadır.</w:t>
      </w:r>
    </w:p>
    <w:p w:rsidR="001F6D4C" w:rsidRDefault="001F6D4C" w:rsidP="0019435B">
      <w:pPr>
        <w:ind w:firstLine="426"/>
        <w:jc w:val="both"/>
      </w:pPr>
      <w:r>
        <w:t xml:space="preserve">Kullanmakta olduğumuz öğrenci işleri otomasyonu Proliz,  öğrencilerin demografik bilgilerini, gelişim ve başarı oranlarını veri olarak kaydetmekte ve raporlayabilmektedir. Anket oluşturma, uygulama ve raporlama iş ve işlemleri yine öğrenci işleri yazılımının ilgili modülleri kullanılarak gerçekleştirilmektedir. </w:t>
      </w:r>
    </w:p>
    <w:p w:rsidR="001F6D4C" w:rsidRDefault="001F6D4C" w:rsidP="0019435B">
      <w:pPr>
        <w:ind w:firstLine="426"/>
        <w:jc w:val="both"/>
      </w:pPr>
      <w:r>
        <w:t xml:space="preserve">Kurumsal hafızayı korumak ve sürdürülebilirliği sağlamak için teknik at yapının yanında sürekli yedekleme işlemleri Bilgi İşlem birimi çalışanlarınca yapılmaktadır. </w:t>
      </w:r>
    </w:p>
    <w:p w:rsidR="001F6D4C" w:rsidRDefault="001F6D4C" w:rsidP="0019435B">
      <w:pPr>
        <w:ind w:firstLine="426"/>
        <w:jc w:val="both"/>
        <w:rPr>
          <w:b/>
        </w:rPr>
      </w:pPr>
      <w:r w:rsidRPr="001F6D4C">
        <w:rPr>
          <w:b/>
        </w:rPr>
        <w:t>Kurum Dışından Tedarik Edilen Hizmetlerin Kalitesi</w:t>
      </w:r>
    </w:p>
    <w:p w:rsidR="00A16C6D" w:rsidRDefault="00A16C6D" w:rsidP="0019435B">
      <w:pPr>
        <w:ind w:firstLine="426"/>
        <w:jc w:val="both"/>
      </w:pPr>
      <w:r>
        <w:t>Faruk Saraç Tasarım Meslek Yüksekokulu alımlarının uygunluğu ve kalitesi, alımı talep eden birim ve muayene komisyonu tarafından kontrol edilmekte ve takip edilmektedir.</w:t>
      </w:r>
    </w:p>
    <w:p w:rsidR="001F6D4C" w:rsidRDefault="00A16C6D" w:rsidP="0019435B">
      <w:pPr>
        <w:ind w:firstLine="426"/>
        <w:jc w:val="both"/>
        <w:rPr>
          <w:b/>
        </w:rPr>
      </w:pPr>
      <w:r>
        <w:t>Uzun süreli tedarikte, her teslimat, önceden belirlenen alım kriterlerine ya da alım sözleşmelerine göre değerlendirmeye tabi tutulmaktadır. Sözleşmeler, satın alma süreci içerisinde hazırlanan, Teknik Şartnameye bağlı kalınarak yapılmaktadır. Garanti suresi ve sözleşme ile bazı durumlarda teminat belgesi ile hizmetlerin uygunluğu ve kalitesi güvence altına alınmaktadır.</w:t>
      </w:r>
    </w:p>
    <w:p w:rsidR="001F6D4C" w:rsidRDefault="001F6D4C" w:rsidP="0019435B">
      <w:pPr>
        <w:ind w:firstLine="426"/>
        <w:jc w:val="both"/>
        <w:rPr>
          <w:b/>
        </w:rPr>
      </w:pPr>
      <w:r>
        <w:rPr>
          <w:b/>
        </w:rPr>
        <w:t>Kamuoyunu Bilgilendirme</w:t>
      </w:r>
    </w:p>
    <w:p w:rsidR="001F6D4C" w:rsidRDefault="001F6D4C" w:rsidP="0019435B">
      <w:pPr>
        <w:ind w:firstLine="426"/>
        <w:jc w:val="both"/>
      </w:pPr>
      <w:r>
        <w:t xml:space="preserve">Okulumuz, yürütmekte olduğu her tür faaliyet hakkındaki bilgileri açık, doğru, güncel ve kolay ulaşılabilir şekilde web sitesi ve tanıtım broşürleri aracılığıyla yayımlayarak kamuoyu ile paylaşmaktadır. </w:t>
      </w:r>
      <w:hyperlink r:id="rId12" w:history="1">
        <w:r w:rsidRPr="00A53570">
          <w:rPr>
            <w:rStyle w:val="Kpr"/>
          </w:rPr>
          <w:t>www.faruksarac.edu.tr</w:t>
        </w:r>
      </w:hyperlink>
    </w:p>
    <w:p w:rsidR="005454C8" w:rsidRPr="005454C8" w:rsidRDefault="001F6D4C" w:rsidP="0019435B">
      <w:pPr>
        <w:ind w:firstLine="426"/>
        <w:jc w:val="both"/>
        <w:rPr>
          <w:b/>
        </w:rPr>
      </w:pPr>
      <w:r w:rsidRPr="001F6D4C">
        <w:rPr>
          <w:b/>
        </w:rPr>
        <w:t>Yönetimin Etkinliği ve Hesap Verebilirliği</w:t>
      </w:r>
    </w:p>
    <w:p w:rsidR="005454C8" w:rsidRDefault="005454C8" w:rsidP="0019435B">
      <w:pPr>
        <w:ind w:firstLine="426"/>
        <w:jc w:val="both"/>
      </w:pPr>
      <w:r>
        <w:t xml:space="preserve">Okulumuz yönetim ve idari kadroların verimliliğini ölçmeye yönelik kurumsal performans sistemi geliştirmiştir. Halen yürütülmekte olan kalite yönetim sisteminin verimliliği ise yine kalite yönetim sistemi içinde tanımlanmış olan iç denetim uygulamaları, düzeltici ve önleyici faaliyet uygulamaları, yönetimin gözden geçirme toplantıları, veri analizleri ve uygun olmayan hizmetlere yapılacak işlemleri tanımlayan prosedürlerle ölçülmektedir. </w:t>
      </w:r>
    </w:p>
    <w:p w:rsidR="005454C8" w:rsidRDefault="005454C8" w:rsidP="0019435B">
      <w:pPr>
        <w:ind w:firstLine="426"/>
        <w:jc w:val="both"/>
      </w:pPr>
      <w:r>
        <w:t>Ayrıca yönetim ve idarenin kurum çalışanlarına ve genel kamuoyuna hesap verebilirliğine yönelik bir politika belirlemiştir. Bu politika aşağıda verildiği gibidir: “Kurumumuz, yasalar çerçevesinde yürüttüğü faaliyetleri ile ilgili çalışanlarına, kamuoyuna ve devletine karşı her türlüğü sorumluluğu ve hesap verilebilirliği temel ilke edinmiştir.”</w:t>
      </w:r>
    </w:p>
    <w:p w:rsidR="00E74524" w:rsidRDefault="00E74524" w:rsidP="0019435B">
      <w:pPr>
        <w:ind w:firstLine="426"/>
        <w:jc w:val="both"/>
      </w:pPr>
    </w:p>
    <w:p w:rsidR="00B413C1" w:rsidRDefault="00B413C1" w:rsidP="0019435B">
      <w:pPr>
        <w:ind w:firstLine="426"/>
        <w:jc w:val="both"/>
      </w:pPr>
    </w:p>
    <w:p w:rsidR="005454C8" w:rsidRPr="005454C8" w:rsidRDefault="005454C8" w:rsidP="0019435B">
      <w:pPr>
        <w:ind w:firstLine="426"/>
        <w:jc w:val="both"/>
        <w:rPr>
          <w:b/>
        </w:rPr>
      </w:pPr>
      <w:r w:rsidRPr="005454C8">
        <w:rPr>
          <w:b/>
        </w:rPr>
        <w:lastRenderedPageBreak/>
        <w:t xml:space="preserve">Sonuç ve Değerlendirme </w:t>
      </w:r>
    </w:p>
    <w:p w:rsidR="005454C8" w:rsidRDefault="005454C8" w:rsidP="004D2DB1">
      <w:pPr>
        <w:jc w:val="both"/>
      </w:pPr>
      <w:r>
        <w:t>Okulumuzda yürütülen faaliyetlerin etkin ve amacına uygun olarak gerçekleştirilmesi için sürekli iyileşme ve sürekli gelişme ilkeleri ile çalışmalarımızı sürdürmekteyiz. Okulumuzun faaliyetlerini daha bilimsel ve objektif değerlendirebilmek, güçlü yönlerimizi, zayıf yönlerimizi, önümüzdeki fırsatları ve olası tehditleri tespit etmek için anket çalışmaları ve SWOT analizi çalışmaları yapılmıştır.</w:t>
      </w:r>
    </w:p>
    <w:p w:rsidR="005454C8" w:rsidRDefault="005454C8" w:rsidP="004D2DB1">
      <w:pPr>
        <w:pStyle w:val="ListeParagraf"/>
        <w:numPr>
          <w:ilvl w:val="0"/>
          <w:numId w:val="50"/>
        </w:numPr>
        <w:jc w:val="both"/>
      </w:pPr>
      <w:r>
        <w:t xml:space="preserve">Yüksekokulumuzda kalite çalışmalarına büyük önem verilmekte olup Kalite El Kitabı oluşturulmuştur. </w:t>
      </w:r>
    </w:p>
    <w:p w:rsidR="005454C8" w:rsidRPr="00F627CB" w:rsidRDefault="005454C8" w:rsidP="004D2DB1">
      <w:pPr>
        <w:pStyle w:val="ListeParagraf"/>
        <w:numPr>
          <w:ilvl w:val="0"/>
          <w:numId w:val="50"/>
        </w:numPr>
        <w:jc w:val="both"/>
        <w:rPr>
          <w:b/>
        </w:rPr>
      </w:pPr>
      <w:r>
        <w:t>Kalite sisteminin kurumsal kültür haline getirilmesi yönünde sistem geliştirme ve eğitim faaliyetlerimiz devam etmektedir.</w:t>
      </w:r>
    </w:p>
    <w:p w:rsidR="00F627CB" w:rsidRPr="005454C8" w:rsidRDefault="00F627CB" w:rsidP="004D2DB1">
      <w:pPr>
        <w:pStyle w:val="ListeParagraf"/>
        <w:numPr>
          <w:ilvl w:val="0"/>
          <w:numId w:val="50"/>
        </w:numPr>
        <w:jc w:val="both"/>
        <w:rPr>
          <w:b/>
        </w:rPr>
      </w:pPr>
      <w:r>
        <w:t>Yüksekokulumuzda faaliyet gösterdiğimiz tüm alanlarda yeterliklere dayalı öğretim programları oluşturulmuştur.</w:t>
      </w:r>
    </w:p>
    <w:p w:rsidR="00F627CB" w:rsidRPr="00F627CB" w:rsidRDefault="00F627CB" w:rsidP="004D2DB1">
      <w:pPr>
        <w:pStyle w:val="ListeParagraf"/>
        <w:numPr>
          <w:ilvl w:val="0"/>
          <w:numId w:val="50"/>
        </w:numPr>
        <w:jc w:val="both"/>
        <w:rPr>
          <w:b/>
        </w:rPr>
      </w:pPr>
      <w:r>
        <w:t>2018 – 2019 eğitim-öğretim yılında tüm programların akreditasyonlarının başlanması hedeflenmiştir.</w:t>
      </w:r>
    </w:p>
    <w:p w:rsidR="005454C8" w:rsidRPr="005454C8" w:rsidRDefault="005454C8" w:rsidP="004D2DB1">
      <w:pPr>
        <w:pStyle w:val="ListeParagraf"/>
        <w:numPr>
          <w:ilvl w:val="0"/>
          <w:numId w:val="50"/>
        </w:numPr>
        <w:jc w:val="both"/>
        <w:rPr>
          <w:b/>
        </w:rPr>
      </w:pPr>
      <w:r>
        <w:t xml:space="preserve">Hızlı idrak edebilen, karar verebilen ve uygulayabilen kurum kültürünün varlığı, </w:t>
      </w:r>
    </w:p>
    <w:p w:rsidR="005454C8" w:rsidRPr="005454C8" w:rsidRDefault="005454C8" w:rsidP="004D2DB1">
      <w:pPr>
        <w:pStyle w:val="ListeParagraf"/>
        <w:numPr>
          <w:ilvl w:val="0"/>
          <w:numId w:val="50"/>
        </w:numPr>
        <w:jc w:val="both"/>
        <w:rPr>
          <w:b/>
        </w:rPr>
      </w:pPr>
      <w:r>
        <w:t xml:space="preserve">Demokratik </w:t>
      </w:r>
      <w:r w:rsidR="00CD60E9">
        <w:t>ve katılımcı yönetim anlayışı tüm kurumca benimsenmtir.</w:t>
      </w:r>
    </w:p>
    <w:p w:rsidR="005454C8" w:rsidRPr="005454C8" w:rsidRDefault="005454C8" w:rsidP="004D2DB1">
      <w:pPr>
        <w:pStyle w:val="ListeParagraf"/>
        <w:numPr>
          <w:ilvl w:val="0"/>
          <w:numId w:val="50"/>
        </w:numPr>
        <w:jc w:val="both"/>
        <w:rPr>
          <w:b/>
        </w:rPr>
      </w:pPr>
      <w:r>
        <w:t>Öğretim kadrosunun hem akademik olarak yetkin hem de sektör deneyimine sahip elema</w:t>
      </w:r>
      <w:r w:rsidR="00CD60E9">
        <w:t>nlardan oluşması sağlanmıştır.</w:t>
      </w:r>
    </w:p>
    <w:p w:rsidR="005454C8" w:rsidRPr="005454C8" w:rsidRDefault="005454C8" w:rsidP="004D2DB1">
      <w:pPr>
        <w:pStyle w:val="ListeParagraf"/>
        <w:numPr>
          <w:ilvl w:val="0"/>
          <w:numId w:val="50"/>
        </w:numPr>
        <w:jc w:val="both"/>
        <w:rPr>
          <w:b/>
        </w:rPr>
      </w:pPr>
      <w:r>
        <w:t>Öğrenci odaklı yönetim</w:t>
      </w:r>
      <w:r w:rsidR="00CD60E9">
        <w:t xml:space="preserve"> anlayışı benimsenmiştir.</w:t>
      </w:r>
    </w:p>
    <w:p w:rsidR="005454C8" w:rsidRPr="005454C8" w:rsidRDefault="00CD60E9" w:rsidP="004D2DB1">
      <w:pPr>
        <w:pStyle w:val="ListeParagraf"/>
        <w:numPr>
          <w:ilvl w:val="0"/>
          <w:numId w:val="50"/>
        </w:numPr>
        <w:jc w:val="both"/>
        <w:rPr>
          <w:b/>
        </w:rPr>
      </w:pPr>
      <w:r>
        <w:t>Deneyimli ve bilgili idari kadro yapılanması oluşturulmuştur.</w:t>
      </w:r>
    </w:p>
    <w:p w:rsidR="005454C8" w:rsidRPr="005454C8" w:rsidRDefault="005454C8" w:rsidP="004D2DB1">
      <w:pPr>
        <w:pStyle w:val="ListeParagraf"/>
        <w:numPr>
          <w:ilvl w:val="0"/>
          <w:numId w:val="50"/>
        </w:numPr>
        <w:jc w:val="both"/>
        <w:rPr>
          <w:b/>
        </w:rPr>
      </w:pPr>
      <w:r>
        <w:t xml:space="preserve">Kalite yönetim sisteminin kurulmuş ve çalışanlar tarafından </w:t>
      </w:r>
      <w:r w:rsidR="00CD60E9">
        <w:t>benimsenmiştir.</w:t>
      </w:r>
    </w:p>
    <w:p w:rsidR="005454C8" w:rsidRPr="005454C8" w:rsidRDefault="005454C8" w:rsidP="004D2DB1">
      <w:pPr>
        <w:pStyle w:val="ListeParagraf"/>
        <w:numPr>
          <w:ilvl w:val="0"/>
          <w:numId w:val="50"/>
        </w:numPr>
        <w:jc w:val="both"/>
        <w:rPr>
          <w:b/>
        </w:rPr>
      </w:pPr>
      <w:r>
        <w:t>Sektörel işbirlikleri sayesinde, öğre</w:t>
      </w:r>
      <w:r w:rsidR="00CD60E9">
        <w:t>tim programlarının içerikleri</w:t>
      </w:r>
      <w:r>
        <w:t xml:space="preserve"> ihtiyaca yönelik olarak hazırl</w:t>
      </w:r>
      <w:r w:rsidR="00CD60E9">
        <w:t>anmış ve güncel kalmaları sağlanmıştır.</w:t>
      </w:r>
    </w:p>
    <w:p w:rsidR="005454C8" w:rsidRPr="005454C8" w:rsidRDefault="005454C8" w:rsidP="004D2DB1">
      <w:pPr>
        <w:pStyle w:val="ListeParagraf"/>
        <w:numPr>
          <w:ilvl w:val="0"/>
          <w:numId w:val="50"/>
        </w:numPr>
        <w:jc w:val="both"/>
        <w:rPr>
          <w:b/>
        </w:rPr>
      </w:pPr>
      <w:r>
        <w:t>Teori ile uygulamanın birleştirilebildiği uygulamaya dönük eğitimin bir</w:t>
      </w:r>
      <w:r w:rsidR="00CD60E9">
        <w:t>çok alanda verilebiliyor olması sağlanmıştır.</w:t>
      </w:r>
    </w:p>
    <w:p w:rsidR="00F627CB" w:rsidRPr="00F627CB" w:rsidRDefault="005454C8" w:rsidP="004D2DB1">
      <w:pPr>
        <w:pStyle w:val="ListeParagraf"/>
        <w:numPr>
          <w:ilvl w:val="0"/>
          <w:numId w:val="50"/>
        </w:numPr>
        <w:jc w:val="both"/>
        <w:rPr>
          <w:b/>
        </w:rPr>
      </w:pPr>
      <w:r>
        <w:t>Öğrencilerinin uygulamalı öğrenim görebilmelerine imkân tanıyan laboratuvar, atölye vb. eğ</w:t>
      </w:r>
      <w:r w:rsidR="00CD60E9">
        <w:t>itim alanları kurulmuştur.</w:t>
      </w:r>
    </w:p>
    <w:p w:rsidR="00F627CB" w:rsidRPr="00F627CB" w:rsidRDefault="00F627CB" w:rsidP="004D2DB1">
      <w:pPr>
        <w:pStyle w:val="ListeParagraf"/>
        <w:numPr>
          <w:ilvl w:val="0"/>
          <w:numId w:val="50"/>
        </w:numPr>
        <w:jc w:val="both"/>
        <w:rPr>
          <w:b/>
        </w:rPr>
      </w:pPr>
      <w:r>
        <w:t>P</w:t>
      </w:r>
      <w:r w:rsidR="005454C8">
        <w:t>rogramlarımızın, öğrencilerimizin iş hayatında ihtiyaç duyacakları sert</w:t>
      </w:r>
      <w:r>
        <w:t xml:space="preserve">ifika, lisans eğitimlerine </w:t>
      </w:r>
      <w:r w:rsidR="00CD60E9">
        <w:t>sahip olmalarına yönelik çalışmalar yürütülmektedir.</w:t>
      </w:r>
    </w:p>
    <w:p w:rsidR="00F627CB" w:rsidRPr="00F627CB" w:rsidRDefault="005454C8" w:rsidP="004D2DB1">
      <w:pPr>
        <w:pStyle w:val="ListeParagraf"/>
        <w:numPr>
          <w:ilvl w:val="0"/>
          <w:numId w:val="50"/>
        </w:numPr>
        <w:jc w:val="both"/>
        <w:rPr>
          <w:b/>
        </w:rPr>
      </w:pPr>
      <w:r>
        <w:t xml:space="preserve">Eğitim verilmekte olan sektörlerin önde gelen kurum ve kuruluşları ile eğitimde ve istihdamda işbirliği protokolleri </w:t>
      </w:r>
      <w:r w:rsidR="00CD60E9">
        <w:t>yapılmıştır.</w:t>
      </w:r>
    </w:p>
    <w:p w:rsidR="00F627CB" w:rsidRPr="00F627CB" w:rsidRDefault="005454C8" w:rsidP="004D2DB1">
      <w:pPr>
        <w:pStyle w:val="ListeParagraf"/>
        <w:numPr>
          <w:ilvl w:val="0"/>
          <w:numId w:val="50"/>
        </w:numPr>
        <w:jc w:val="both"/>
        <w:rPr>
          <w:b/>
        </w:rPr>
      </w:pPr>
      <w:r>
        <w:t xml:space="preserve">Sürekli Eğitim Merkezi aracılığı ile bölgemiz toplumunun ihtiyaçlarına göre çeşitli eğitimler </w:t>
      </w:r>
      <w:r w:rsidR="00CD60E9">
        <w:t>düzenlenmekte ve alt yapısı oluşturulmaktadır.</w:t>
      </w:r>
      <w:r>
        <w:t xml:space="preserve"> </w:t>
      </w:r>
    </w:p>
    <w:p w:rsidR="005454C8" w:rsidRPr="005454C8" w:rsidRDefault="005454C8" w:rsidP="004D2DB1">
      <w:pPr>
        <w:pStyle w:val="ListeParagraf"/>
        <w:jc w:val="both"/>
        <w:rPr>
          <w:b/>
        </w:rPr>
      </w:pPr>
    </w:p>
    <w:sectPr w:rsidR="005454C8" w:rsidRPr="005454C8" w:rsidSect="0097515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9A0" w:rsidRDefault="005B69A0" w:rsidP="00400A96">
      <w:pPr>
        <w:spacing w:after="0" w:line="240" w:lineRule="auto"/>
      </w:pPr>
      <w:r>
        <w:separator/>
      </w:r>
    </w:p>
  </w:endnote>
  <w:endnote w:type="continuationSeparator" w:id="1">
    <w:p w:rsidR="005B69A0" w:rsidRDefault="005B69A0" w:rsidP="00400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F5" w:rsidRDefault="00323BF5" w:rsidP="00400A96">
    <w:pPr>
      <w:pStyle w:val="Altbilgi"/>
      <w:jc w:val="center"/>
    </w:pPr>
    <w:r>
      <w:rPr>
        <w:noProof/>
        <w:lang w:eastAsia="tr-TR"/>
      </w:rPr>
      <w:drawing>
        <wp:inline distT="0" distB="0" distL="0" distR="0">
          <wp:extent cx="3057525" cy="981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9810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9A0" w:rsidRDefault="005B69A0" w:rsidP="00400A96">
      <w:pPr>
        <w:spacing w:after="0" w:line="240" w:lineRule="auto"/>
      </w:pPr>
      <w:r>
        <w:separator/>
      </w:r>
    </w:p>
  </w:footnote>
  <w:footnote w:type="continuationSeparator" w:id="1">
    <w:p w:rsidR="005B69A0" w:rsidRDefault="005B69A0" w:rsidP="00400A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F5" w:rsidRDefault="00323BF5" w:rsidP="00400A96">
    <w:pPr>
      <w:pStyle w:val="stbilgi"/>
      <w:jc w:val="center"/>
    </w:pPr>
    <w:r>
      <w:rPr>
        <w:noProof/>
        <w:lang w:eastAsia="tr-TR"/>
      </w:rPr>
      <w:drawing>
        <wp:inline distT="0" distB="0" distL="0" distR="0">
          <wp:extent cx="1920240" cy="963295"/>
          <wp:effectExtent l="0" t="0" r="381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0240" cy="96329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B9F"/>
    <w:multiLevelType w:val="hybridMultilevel"/>
    <w:tmpl w:val="7C2AE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1C4E0C"/>
    <w:multiLevelType w:val="hybridMultilevel"/>
    <w:tmpl w:val="215C48F4"/>
    <w:lvl w:ilvl="0" w:tplc="46883D30">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04240B5E"/>
    <w:multiLevelType w:val="hybridMultilevel"/>
    <w:tmpl w:val="9034B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1410C5"/>
    <w:multiLevelType w:val="hybridMultilevel"/>
    <w:tmpl w:val="6D164CC6"/>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09541CC6"/>
    <w:multiLevelType w:val="hybridMultilevel"/>
    <w:tmpl w:val="BEB0E358"/>
    <w:lvl w:ilvl="0" w:tplc="24FA0AA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BD34837"/>
    <w:multiLevelType w:val="hybridMultilevel"/>
    <w:tmpl w:val="A56A46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C57DFE"/>
    <w:multiLevelType w:val="hybridMultilevel"/>
    <w:tmpl w:val="85EE6E32"/>
    <w:lvl w:ilvl="0" w:tplc="ECA0460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11510FC3"/>
    <w:multiLevelType w:val="hybridMultilevel"/>
    <w:tmpl w:val="79DC8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5D5D1A"/>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7A7BE4"/>
    <w:multiLevelType w:val="hybridMultilevel"/>
    <w:tmpl w:val="452034E2"/>
    <w:lvl w:ilvl="0" w:tplc="32FE82B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17960888"/>
    <w:multiLevelType w:val="hybridMultilevel"/>
    <w:tmpl w:val="0BA650D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17CB7330"/>
    <w:multiLevelType w:val="hybridMultilevel"/>
    <w:tmpl w:val="829031B2"/>
    <w:lvl w:ilvl="0" w:tplc="D896718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744837"/>
    <w:multiLevelType w:val="hybridMultilevel"/>
    <w:tmpl w:val="C278F4F8"/>
    <w:lvl w:ilvl="0" w:tplc="954E53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8F4B03"/>
    <w:multiLevelType w:val="hybridMultilevel"/>
    <w:tmpl w:val="58A401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C6257A"/>
    <w:multiLevelType w:val="multilevel"/>
    <w:tmpl w:val="08ACFB8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1CE1A15"/>
    <w:multiLevelType w:val="hybridMultilevel"/>
    <w:tmpl w:val="AB7AD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D4533B"/>
    <w:multiLevelType w:val="hybridMultilevel"/>
    <w:tmpl w:val="6622A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282786"/>
    <w:multiLevelType w:val="hybridMultilevel"/>
    <w:tmpl w:val="543293AA"/>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2232D55"/>
    <w:multiLevelType w:val="hybridMultilevel"/>
    <w:tmpl w:val="B3AC4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6A4527"/>
    <w:multiLevelType w:val="hybridMultilevel"/>
    <w:tmpl w:val="83200274"/>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nsid w:val="33061CDE"/>
    <w:multiLevelType w:val="hybridMultilevel"/>
    <w:tmpl w:val="8D54711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B40B00"/>
    <w:multiLevelType w:val="hybridMultilevel"/>
    <w:tmpl w:val="63C85A76"/>
    <w:lvl w:ilvl="0" w:tplc="F61AE594">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nsid w:val="36B74B3C"/>
    <w:multiLevelType w:val="hybridMultilevel"/>
    <w:tmpl w:val="F1107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7D22246"/>
    <w:multiLevelType w:val="hybridMultilevel"/>
    <w:tmpl w:val="176CD7DC"/>
    <w:lvl w:ilvl="0" w:tplc="A6245FC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nsid w:val="3AFC2149"/>
    <w:multiLevelType w:val="multilevel"/>
    <w:tmpl w:val="AB3CAF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31A6F3B"/>
    <w:multiLevelType w:val="hybridMultilevel"/>
    <w:tmpl w:val="B754AA74"/>
    <w:lvl w:ilvl="0" w:tplc="AA1A5A2C">
      <w:start w:val="1"/>
      <w:numFmt w:val="decimal"/>
      <w:lvlText w:val="%1-"/>
      <w:lvlJc w:val="left"/>
      <w:pPr>
        <w:ind w:left="502"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45201F01"/>
    <w:multiLevelType w:val="hybridMultilevel"/>
    <w:tmpl w:val="5804E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305FAD"/>
    <w:multiLevelType w:val="hybridMultilevel"/>
    <w:tmpl w:val="6C0ED3D4"/>
    <w:lvl w:ilvl="0" w:tplc="1FE2A252">
      <w:start w:val="1"/>
      <w:numFmt w:val="bullet"/>
      <w:lvlText w:val="•"/>
      <w:lvlJc w:val="left"/>
      <w:pPr>
        <w:tabs>
          <w:tab w:val="num" w:pos="720"/>
        </w:tabs>
        <w:ind w:left="720" w:hanging="360"/>
      </w:pPr>
      <w:rPr>
        <w:rFonts w:ascii="Arial" w:hAnsi="Arial" w:hint="default"/>
      </w:rPr>
    </w:lvl>
    <w:lvl w:ilvl="1" w:tplc="A4B8954C" w:tentative="1">
      <w:start w:val="1"/>
      <w:numFmt w:val="bullet"/>
      <w:lvlText w:val="•"/>
      <w:lvlJc w:val="left"/>
      <w:pPr>
        <w:tabs>
          <w:tab w:val="num" w:pos="1440"/>
        </w:tabs>
        <w:ind w:left="1440" w:hanging="360"/>
      </w:pPr>
      <w:rPr>
        <w:rFonts w:ascii="Arial" w:hAnsi="Arial" w:hint="default"/>
      </w:rPr>
    </w:lvl>
    <w:lvl w:ilvl="2" w:tplc="EB9208A0" w:tentative="1">
      <w:start w:val="1"/>
      <w:numFmt w:val="bullet"/>
      <w:lvlText w:val="•"/>
      <w:lvlJc w:val="left"/>
      <w:pPr>
        <w:tabs>
          <w:tab w:val="num" w:pos="2160"/>
        </w:tabs>
        <w:ind w:left="2160" w:hanging="360"/>
      </w:pPr>
      <w:rPr>
        <w:rFonts w:ascii="Arial" w:hAnsi="Arial" w:hint="default"/>
      </w:rPr>
    </w:lvl>
    <w:lvl w:ilvl="3" w:tplc="43CA1CF8" w:tentative="1">
      <w:start w:val="1"/>
      <w:numFmt w:val="bullet"/>
      <w:lvlText w:val="•"/>
      <w:lvlJc w:val="left"/>
      <w:pPr>
        <w:tabs>
          <w:tab w:val="num" w:pos="2880"/>
        </w:tabs>
        <w:ind w:left="2880" w:hanging="360"/>
      </w:pPr>
      <w:rPr>
        <w:rFonts w:ascii="Arial" w:hAnsi="Arial" w:hint="default"/>
      </w:rPr>
    </w:lvl>
    <w:lvl w:ilvl="4" w:tplc="DBC6C238" w:tentative="1">
      <w:start w:val="1"/>
      <w:numFmt w:val="bullet"/>
      <w:lvlText w:val="•"/>
      <w:lvlJc w:val="left"/>
      <w:pPr>
        <w:tabs>
          <w:tab w:val="num" w:pos="3600"/>
        </w:tabs>
        <w:ind w:left="3600" w:hanging="360"/>
      </w:pPr>
      <w:rPr>
        <w:rFonts w:ascii="Arial" w:hAnsi="Arial" w:hint="default"/>
      </w:rPr>
    </w:lvl>
    <w:lvl w:ilvl="5" w:tplc="51ACCEAC" w:tentative="1">
      <w:start w:val="1"/>
      <w:numFmt w:val="bullet"/>
      <w:lvlText w:val="•"/>
      <w:lvlJc w:val="left"/>
      <w:pPr>
        <w:tabs>
          <w:tab w:val="num" w:pos="4320"/>
        </w:tabs>
        <w:ind w:left="4320" w:hanging="360"/>
      </w:pPr>
      <w:rPr>
        <w:rFonts w:ascii="Arial" w:hAnsi="Arial" w:hint="default"/>
      </w:rPr>
    </w:lvl>
    <w:lvl w:ilvl="6" w:tplc="2FAEA846" w:tentative="1">
      <w:start w:val="1"/>
      <w:numFmt w:val="bullet"/>
      <w:lvlText w:val="•"/>
      <w:lvlJc w:val="left"/>
      <w:pPr>
        <w:tabs>
          <w:tab w:val="num" w:pos="5040"/>
        </w:tabs>
        <w:ind w:left="5040" w:hanging="360"/>
      </w:pPr>
      <w:rPr>
        <w:rFonts w:ascii="Arial" w:hAnsi="Arial" w:hint="default"/>
      </w:rPr>
    </w:lvl>
    <w:lvl w:ilvl="7" w:tplc="171E3C1E" w:tentative="1">
      <w:start w:val="1"/>
      <w:numFmt w:val="bullet"/>
      <w:lvlText w:val="•"/>
      <w:lvlJc w:val="left"/>
      <w:pPr>
        <w:tabs>
          <w:tab w:val="num" w:pos="5760"/>
        </w:tabs>
        <w:ind w:left="5760" w:hanging="360"/>
      </w:pPr>
      <w:rPr>
        <w:rFonts w:ascii="Arial" w:hAnsi="Arial" w:hint="default"/>
      </w:rPr>
    </w:lvl>
    <w:lvl w:ilvl="8" w:tplc="BCA0D85A" w:tentative="1">
      <w:start w:val="1"/>
      <w:numFmt w:val="bullet"/>
      <w:lvlText w:val="•"/>
      <w:lvlJc w:val="left"/>
      <w:pPr>
        <w:tabs>
          <w:tab w:val="num" w:pos="6480"/>
        </w:tabs>
        <w:ind w:left="6480" w:hanging="360"/>
      </w:pPr>
      <w:rPr>
        <w:rFonts w:ascii="Arial" w:hAnsi="Arial" w:hint="default"/>
      </w:rPr>
    </w:lvl>
  </w:abstractNum>
  <w:abstractNum w:abstractNumId="28">
    <w:nsid w:val="478A4AFE"/>
    <w:multiLevelType w:val="hybridMultilevel"/>
    <w:tmpl w:val="543293AA"/>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nsid w:val="49B01BED"/>
    <w:multiLevelType w:val="hybridMultilevel"/>
    <w:tmpl w:val="543293AA"/>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nsid w:val="4BA66432"/>
    <w:multiLevelType w:val="hybridMultilevel"/>
    <w:tmpl w:val="220A59B4"/>
    <w:lvl w:ilvl="0" w:tplc="C9E88200">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nsid w:val="4CC27925"/>
    <w:multiLevelType w:val="hybridMultilevel"/>
    <w:tmpl w:val="47AE3C64"/>
    <w:lvl w:ilvl="0" w:tplc="13BEB9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8253BCC"/>
    <w:multiLevelType w:val="hybridMultilevel"/>
    <w:tmpl w:val="64489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A7A533C"/>
    <w:multiLevelType w:val="hybridMultilevel"/>
    <w:tmpl w:val="8D54711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675930"/>
    <w:multiLevelType w:val="hybridMultilevel"/>
    <w:tmpl w:val="B5AAC53C"/>
    <w:lvl w:ilvl="0" w:tplc="EBF49A80">
      <w:start w:val="20"/>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nsid w:val="5FC540DE"/>
    <w:multiLevelType w:val="hybridMultilevel"/>
    <w:tmpl w:val="6D164CC6"/>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6">
    <w:nsid w:val="60950E66"/>
    <w:multiLevelType w:val="hybridMultilevel"/>
    <w:tmpl w:val="DA5472D2"/>
    <w:lvl w:ilvl="0" w:tplc="40B84C3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16E71FC"/>
    <w:multiLevelType w:val="hybridMultilevel"/>
    <w:tmpl w:val="2C005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59D7FCD"/>
    <w:multiLevelType w:val="hybridMultilevel"/>
    <w:tmpl w:val="66DC6E36"/>
    <w:lvl w:ilvl="0" w:tplc="74CE6FC4">
      <w:start w:val="1"/>
      <w:numFmt w:val="bullet"/>
      <w:lvlText w:val="•"/>
      <w:lvlJc w:val="left"/>
      <w:pPr>
        <w:tabs>
          <w:tab w:val="num" w:pos="720"/>
        </w:tabs>
        <w:ind w:left="720" w:hanging="360"/>
      </w:pPr>
      <w:rPr>
        <w:rFonts w:ascii="Arial" w:hAnsi="Arial" w:hint="default"/>
      </w:rPr>
    </w:lvl>
    <w:lvl w:ilvl="1" w:tplc="147C28C2" w:tentative="1">
      <w:start w:val="1"/>
      <w:numFmt w:val="bullet"/>
      <w:lvlText w:val="•"/>
      <w:lvlJc w:val="left"/>
      <w:pPr>
        <w:tabs>
          <w:tab w:val="num" w:pos="1440"/>
        </w:tabs>
        <w:ind w:left="1440" w:hanging="360"/>
      </w:pPr>
      <w:rPr>
        <w:rFonts w:ascii="Arial" w:hAnsi="Arial" w:hint="default"/>
      </w:rPr>
    </w:lvl>
    <w:lvl w:ilvl="2" w:tplc="16400394" w:tentative="1">
      <w:start w:val="1"/>
      <w:numFmt w:val="bullet"/>
      <w:lvlText w:val="•"/>
      <w:lvlJc w:val="left"/>
      <w:pPr>
        <w:tabs>
          <w:tab w:val="num" w:pos="2160"/>
        </w:tabs>
        <w:ind w:left="2160" w:hanging="360"/>
      </w:pPr>
      <w:rPr>
        <w:rFonts w:ascii="Arial" w:hAnsi="Arial" w:hint="default"/>
      </w:rPr>
    </w:lvl>
    <w:lvl w:ilvl="3" w:tplc="7E749B24" w:tentative="1">
      <w:start w:val="1"/>
      <w:numFmt w:val="bullet"/>
      <w:lvlText w:val="•"/>
      <w:lvlJc w:val="left"/>
      <w:pPr>
        <w:tabs>
          <w:tab w:val="num" w:pos="2880"/>
        </w:tabs>
        <w:ind w:left="2880" w:hanging="360"/>
      </w:pPr>
      <w:rPr>
        <w:rFonts w:ascii="Arial" w:hAnsi="Arial" w:hint="default"/>
      </w:rPr>
    </w:lvl>
    <w:lvl w:ilvl="4" w:tplc="2E26EDB2" w:tentative="1">
      <w:start w:val="1"/>
      <w:numFmt w:val="bullet"/>
      <w:lvlText w:val="•"/>
      <w:lvlJc w:val="left"/>
      <w:pPr>
        <w:tabs>
          <w:tab w:val="num" w:pos="3600"/>
        </w:tabs>
        <w:ind w:left="3600" w:hanging="360"/>
      </w:pPr>
      <w:rPr>
        <w:rFonts w:ascii="Arial" w:hAnsi="Arial" w:hint="default"/>
      </w:rPr>
    </w:lvl>
    <w:lvl w:ilvl="5" w:tplc="8E302BDC" w:tentative="1">
      <w:start w:val="1"/>
      <w:numFmt w:val="bullet"/>
      <w:lvlText w:val="•"/>
      <w:lvlJc w:val="left"/>
      <w:pPr>
        <w:tabs>
          <w:tab w:val="num" w:pos="4320"/>
        </w:tabs>
        <w:ind w:left="4320" w:hanging="360"/>
      </w:pPr>
      <w:rPr>
        <w:rFonts w:ascii="Arial" w:hAnsi="Arial" w:hint="default"/>
      </w:rPr>
    </w:lvl>
    <w:lvl w:ilvl="6" w:tplc="17325D5E" w:tentative="1">
      <w:start w:val="1"/>
      <w:numFmt w:val="bullet"/>
      <w:lvlText w:val="•"/>
      <w:lvlJc w:val="left"/>
      <w:pPr>
        <w:tabs>
          <w:tab w:val="num" w:pos="5040"/>
        </w:tabs>
        <w:ind w:left="5040" w:hanging="360"/>
      </w:pPr>
      <w:rPr>
        <w:rFonts w:ascii="Arial" w:hAnsi="Arial" w:hint="default"/>
      </w:rPr>
    </w:lvl>
    <w:lvl w:ilvl="7" w:tplc="3282FC44" w:tentative="1">
      <w:start w:val="1"/>
      <w:numFmt w:val="bullet"/>
      <w:lvlText w:val="•"/>
      <w:lvlJc w:val="left"/>
      <w:pPr>
        <w:tabs>
          <w:tab w:val="num" w:pos="5760"/>
        </w:tabs>
        <w:ind w:left="5760" w:hanging="360"/>
      </w:pPr>
      <w:rPr>
        <w:rFonts w:ascii="Arial" w:hAnsi="Arial" w:hint="default"/>
      </w:rPr>
    </w:lvl>
    <w:lvl w:ilvl="8" w:tplc="84226C70" w:tentative="1">
      <w:start w:val="1"/>
      <w:numFmt w:val="bullet"/>
      <w:lvlText w:val="•"/>
      <w:lvlJc w:val="left"/>
      <w:pPr>
        <w:tabs>
          <w:tab w:val="num" w:pos="6480"/>
        </w:tabs>
        <w:ind w:left="6480" w:hanging="360"/>
      </w:pPr>
      <w:rPr>
        <w:rFonts w:ascii="Arial" w:hAnsi="Arial" w:hint="default"/>
      </w:rPr>
    </w:lvl>
  </w:abstractNum>
  <w:abstractNum w:abstractNumId="39">
    <w:nsid w:val="66371112"/>
    <w:multiLevelType w:val="hybridMultilevel"/>
    <w:tmpl w:val="5BD0B14C"/>
    <w:lvl w:ilvl="0" w:tplc="4AE8253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nsid w:val="66D96FDB"/>
    <w:multiLevelType w:val="hybridMultilevel"/>
    <w:tmpl w:val="EB78E748"/>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nsid w:val="67DF21B2"/>
    <w:multiLevelType w:val="hybridMultilevel"/>
    <w:tmpl w:val="543293AA"/>
    <w:lvl w:ilvl="0" w:tplc="978A132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2">
    <w:nsid w:val="68ED1454"/>
    <w:multiLevelType w:val="hybridMultilevel"/>
    <w:tmpl w:val="0DA00416"/>
    <w:lvl w:ilvl="0" w:tplc="08749B50">
      <w:start w:val="1"/>
      <w:numFmt w:val="bullet"/>
      <w:lvlText w:val="•"/>
      <w:lvlJc w:val="left"/>
      <w:pPr>
        <w:tabs>
          <w:tab w:val="num" w:pos="720"/>
        </w:tabs>
        <w:ind w:left="720" w:hanging="360"/>
      </w:pPr>
      <w:rPr>
        <w:rFonts w:ascii="Arial" w:hAnsi="Arial" w:hint="default"/>
      </w:rPr>
    </w:lvl>
    <w:lvl w:ilvl="1" w:tplc="DB862604" w:tentative="1">
      <w:start w:val="1"/>
      <w:numFmt w:val="bullet"/>
      <w:lvlText w:val="•"/>
      <w:lvlJc w:val="left"/>
      <w:pPr>
        <w:tabs>
          <w:tab w:val="num" w:pos="1440"/>
        </w:tabs>
        <w:ind w:left="1440" w:hanging="360"/>
      </w:pPr>
      <w:rPr>
        <w:rFonts w:ascii="Arial" w:hAnsi="Arial" w:hint="default"/>
      </w:rPr>
    </w:lvl>
    <w:lvl w:ilvl="2" w:tplc="AF1EA47E" w:tentative="1">
      <w:start w:val="1"/>
      <w:numFmt w:val="bullet"/>
      <w:lvlText w:val="•"/>
      <w:lvlJc w:val="left"/>
      <w:pPr>
        <w:tabs>
          <w:tab w:val="num" w:pos="2160"/>
        </w:tabs>
        <w:ind w:left="2160" w:hanging="360"/>
      </w:pPr>
      <w:rPr>
        <w:rFonts w:ascii="Arial" w:hAnsi="Arial" w:hint="default"/>
      </w:rPr>
    </w:lvl>
    <w:lvl w:ilvl="3" w:tplc="0B5C3A76" w:tentative="1">
      <w:start w:val="1"/>
      <w:numFmt w:val="bullet"/>
      <w:lvlText w:val="•"/>
      <w:lvlJc w:val="left"/>
      <w:pPr>
        <w:tabs>
          <w:tab w:val="num" w:pos="2880"/>
        </w:tabs>
        <w:ind w:left="2880" w:hanging="360"/>
      </w:pPr>
      <w:rPr>
        <w:rFonts w:ascii="Arial" w:hAnsi="Arial" w:hint="default"/>
      </w:rPr>
    </w:lvl>
    <w:lvl w:ilvl="4" w:tplc="28D0258A" w:tentative="1">
      <w:start w:val="1"/>
      <w:numFmt w:val="bullet"/>
      <w:lvlText w:val="•"/>
      <w:lvlJc w:val="left"/>
      <w:pPr>
        <w:tabs>
          <w:tab w:val="num" w:pos="3600"/>
        </w:tabs>
        <w:ind w:left="3600" w:hanging="360"/>
      </w:pPr>
      <w:rPr>
        <w:rFonts w:ascii="Arial" w:hAnsi="Arial" w:hint="default"/>
      </w:rPr>
    </w:lvl>
    <w:lvl w:ilvl="5" w:tplc="884EB2FE" w:tentative="1">
      <w:start w:val="1"/>
      <w:numFmt w:val="bullet"/>
      <w:lvlText w:val="•"/>
      <w:lvlJc w:val="left"/>
      <w:pPr>
        <w:tabs>
          <w:tab w:val="num" w:pos="4320"/>
        </w:tabs>
        <w:ind w:left="4320" w:hanging="360"/>
      </w:pPr>
      <w:rPr>
        <w:rFonts w:ascii="Arial" w:hAnsi="Arial" w:hint="default"/>
      </w:rPr>
    </w:lvl>
    <w:lvl w:ilvl="6" w:tplc="64EE9A9A" w:tentative="1">
      <w:start w:val="1"/>
      <w:numFmt w:val="bullet"/>
      <w:lvlText w:val="•"/>
      <w:lvlJc w:val="left"/>
      <w:pPr>
        <w:tabs>
          <w:tab w:val="num" w:pos="5040"/>
        </w:tabs>
        <w:ind w:left="5040" w:hanging="360"/>
      </w:pPr>
      <w:rPr>
        <w:rFonts w:ascii="Arial" w:hAnsi="Arial" w:hint="default"/>
      </w:rPr>
    </w:lvl>
    <w:lvl w:ilvl="7" w:tplc="846816F8" w:tentative="1">
      <w:start w:val="1"/>
      <w:numFmt w:val="bullet"/>
      <w:lvlText w:val="•"/>
      <w:lvlJc w:val="left"/>
      <w:pPr>
        <w:tabs>
          <w:tab w:val="num" w:pos="5760"/>
        </w:tabs>
        <w:ind w:left="5760" w:hanging="360"/>
      </w:pPr>
      <w:rPr>
        <w:rFonts w:ascii="Arial" w:hAnsi="Arial" w:hint="default"/>
      </w:rPr>
    </w:lvl>
    <w:lvl w:ilvl="8" w:tplc="A9C46340" w:tentative="1">
      <w:start w:val="1"/>
      <w:numFmt w:val="bullet"/>
      <w:lvlText w:val="•"/>
      <w:lvlJc w:val="left"/>
      <w:pPr>
        <w:tabs>
          <w:tab w:val="num" w:pos="6480"/>
        </w:tabs>
        <w:ind w:left="6480" w:hanging="360"/>
      </w:pPr>
      <w:rPr>
        <w:rFonts w:ascii="Arial" w:hAnsi="Arial" w:hint="default"/>
      </w:rPr>
    </w:lvl>
  </w:abstractNum>
  <w:abstractNum w:abstractNumId="43">
    <w:nsid w:val="6C3632A2"/>
    <w:multiLevelType w:val="hybridMultilevel"/>
    <w:tmpl w:val="5B52E3F8"/>
    <w:lvl w:ilvl="0" w:tplc="33A4991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4">
    <w:nsid w:val="6ECF4DEA"/>
    <w:multiLevelType w:val="hybridMultilevel"/>
    <w:tmpl w:val="7A34BA68"/>
    <w:lvl w:ilvl="0" w:tplc="D8967186">
      <w:start w:val="1"/>
      <w:numFmt w:val="bullet"/>
      <w:lvlText w:val=""/>
      <w:lvlJc w:val="left"/>
      <w:pPr>
        <w:ind w:left="1070" w:hanging="360"/>
      </w:pPr>
      <w:rPr>
        <w:rFonts w:ascii="Symbol" w:hAnsi="Symbol" w:hint="default"/>
        <w:color w:val="auto"/>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45">
    <w:nsid w:val="6EEE6A43"/>
    <w:multiLevelType w:val="hybridMultilevel"/>
    <w:tmpl w:val="9822BFAC"/>
    <w:lvl w:ilvl="0" w:tplc="BCBE6A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B9726B7"/>
    <w:multiLevelType w:val="hybridMultilevel"/>
    <w:tmpl w:val="FA6EFFD4"/>
    <w:lvl w:ilvl="0" w:tplc="0CC2CD5C">
      <w:start w:val="1"/>
      <w:numFmt w:val="bullet"/>
      <w:lvlText w:val="•"/>
      <w:lvlJc w:val="left"/>
      <w:pPr>
        <w:tabs>
          <w:tab w:val="num" w:pos="720"/>
        </w:tabs>
        <w:ind w:left="720" w:hanging="360"/>
      </w:pPr>
      <w:rPr>
        <w:rFonts w:ascii="Arial" w:hAnsi="Arial" w:hint="default"/>
      </w:rPr>
    </w:lvl>
    <w:lvl w:ilvl="1" w:tplc="F71A289E" w:tentative="1">
      <w:start w:val="1"/>
      <w:numFmt w:val="bullet"/>
      <w:lvlText w:val="•"/>
      <w:lvlJc w:val="left"/>
      <w:pPr>
        <w:tabs>
          <w:tab w:val="num" w:pos="1440"/>
        </w:tabs>
        <w:ind w:left="1440" w:hanging="360"/>
      </w:pPr>
      <w:rPr>
        <w:rFonts w:ascii="Arial" w:hAnsi="Arial" w:hint="default"/>
      </w:rPr>
    </w:lvl>
    <w:lvl w:ilvl="2" w:tplc="AA0E7AAC" w:tentative="1">
      <w:start w:val="1"/>
      <w:numFmt w:val="bullet"/>
      <w:lvlText w:val="•"/>
      <w:lvlJc w:val="left"/>
      <w:pPr>
        <w:tabs>
          <w:tab w:val="num" w:pos="2160"/>
        </w:tabs>
        <w:ind w:left="2160" w:hanging="360"/>
      </w:pPr>
      <w:rPr>
        <w:rFonts w:ascii="Arial" w:hAnsi="Arial" w:hint="default"/>
      </w:rPr>
    </w:lvl>
    <w:lvl w:ilvl="3" w:tplc="BD760916" w:tentative="1">
      <w:start w:val="1"/>
      <w:numFmt w:val="bullet"/>
      <w:lvlText w:val="•"/>
      <w:lvlJc w:val="left"/>
      <w:pPr>
        <w:tabs>
          <w:tab w:val="num" w:pos="2880"/>
        </w:tabs>
        <w:ind w:left="2880" w:hanging="360"/>
      </w:pPr>
      <w:rPr>
        <w:rFonts w:ascii="Arial" w:hAnsi="Arial" w:hint="default"/>
      </w:rPr>
    </w:lvl>
    <w:lvl w:ilvl="4" w:tplc="EECEF520" w:tentative="1">
      <w:start w:val="1"/>
      <w:numFmt w:val="bullet"/>
      <w:lvlText w:val="•"/>
      <w:lvlJc w:val="left"/>
      <w:pPr>
        <w:tabs>
          <w:tab w:val="num" w:pos="3600"/>
        </w:tabs>
        <w:ind w:left="3600" w:hanging="360"/>
      </w:pPr>
      <w:rPr>
        <w:rFonts w:ascii="Arial" w:hAnsi="Arial" w:hint="default"/>
      </w:rPr>
    </w:lvl>
    <w:lvl w:ilvl="5" w:tplc="88327CB2" w:tentative="1">
      <w:start w:val="1"/>
      <w:numFmt w:val="bullet"/>
      <w:lvlText w:val="•"/>
      <w:lvlJc w:val="left"/>
      <w:pPr>
        <w:tabs>
          <w:tab w:val="num" w:pos="4320"/>
        </w:tabs>
        <w:ind w:left="4320" w:hanging="360"/>
      </w:pPr>
      <w:rPr>
        <w:rFonts w:ascii="Arial" w:hAnsi="Arial" w:hint="default"/>
      </w:rPr>
    </w:lvl>
    <w:lvl w:ilvl="6" w:tplc="3E8AAC0E" w:tentative="1">
      <w:start w:val="1"/>
      <w:numFmt w:val="bullet"/>
      <w:lvlText w:val="•"/>
      <w:lvlJc w:val="left"/>
      <w:pPr>
        <w:tabs>
          <w:tab w:val="num" w:pos="5040"/>
        </w:tabs>
        <w:ind w:left="5040" w:hanging="360"/>
      </w:pPr>
      <w:rPr>
        <w:rFonts w:ascii="Arial" w:hAnsi="Arial" w:hint="default"/>
      </w:rPr>
    </w:lvl>
    <w:lvl w:ilvl="7" w:tplc="476201E8" w:tentative="1">
      <w:start w:val="1"/>
      <w:numFmt w:val="bullet"/>
      <w:lvlText w:val="•"/>
      <w:lvlJc w:val="left"/>
      <w:pPr>
        <w:tabs>
          <w:tab w:val="num" w:pos="5760"/>
        </w:tabs>
        <w:ind w:left="5760" w:hanging="360"/>
      </w:pPr>
      <w:rPr>
        <w:rFonts w:ascii="Arial" w:hAnsi="Arial" w:hint="default"/>
      </w:rPr>
    </w:lvl>
    <w:lvl w:ilvl="8" w:tplc="586CB144" w:tentative="1">
      <w:start w:val="1"/>
      <w:numFmt w:val="bullet"/>
      <w:lvlText w:val="•"/>
      <w:lvlJc w:val="left"/>
      <w:pPr>
        <w:tabs>
          <w:tab w:val="num" w:pos="6480"/>
        </w:tabs>
        <w:ind w:left="6480" w:hanging="360"/>
      </w:pPr>
      <w:rPr>
        <w:rFonts w:ascii="Arial" w:hAnsi="Arial" w:hint="default"/>
      </w:rPr>
    </w:lvl>
  </w:abstractNum>
  <w:abstractNum w:abstractNumId="47">
    <w:nsid w:val="7BDD1671"/>
    <w:multiLevelType w:val="multilevel"/>
    <w:tmpl w:val="5AE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B6324A"/>
    <w:multiLevelType w:val="hybridMultilevel"/>
    <w:tmpl w:val="22A21110"/>
    <w:lvl w:ilvl="0" w:tplc="F4A28E5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9">
    <w:nsid w:val="7E834B1A"/>
    <w:multiLevelType w:val="multilevel"/>
    <w:tmpl w:val="E822E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22"/>
  </w:num>
  <w:num w:numId="4">
    <w:abstractNumId w:val="18"/>
  </w:num>
  <w:num w:numId="5">
    <w:abstractNumId w:val="10"/>
  </w:num>
  <w:num w:numId="6">
    <w:abstractNumId w:val="33"/>
  </w:num>
  <w:num w:numId="7">
    <w:abstractNumId w:val="20"/>
  </w:num>
  <w:num w:numId="8">
    <w:abstractNumId w:val="49"/>
  </w:num>
  <w:num w:numId="9">
    <w:abstractNumId w:val="0"/>
  </w:num>
  <w:num w:numId="10">
    <w:abstractNumId w:val="2"/>
  </w:num>
  <w:num w:numId="11">
    <w:abstractNumId w:val="12"/>
  </w:num>
  <w:num w:numId="12">
    <w:abstractNumId w:val="47"/>
  </w:num>
  <w:num w:numId="13">
    <w:abstractNumId w:val="11"/>
  </w:num>
  <w:num w:numId="14">
    <w:abstractNumId w:val="38"/>
  </w:num>
  <w:num w:numId="15">
    <w:abstractNumId w:val="42"/>
  </w:num>
  <w:num w:numId="16">
    <w:abstractNumId w:val="27"/>
  </w:num>
  <w:num w:numId="17">
    <w:abstractNumId w:val="46"/>
  </w:num>
  <w:num w:numId="18">
    <w:abstractNumId w:val="39"/>
  </w:num>
  <w:num w:numId="19">
    <w:abstractNumId w:val="44"/>
  </w:num>
  <w:num w:numId="20">
    <w:abstractNumId w:val="31"/>
  </w:num>
  <w:num w:numId="21">
    <w:abstractNumId w:val="14"/>
  </w:num>
  <w:num w:numId="22">
    <w:abstractNumId w:val="37"/>
  </w:num>
  <w:num w:numId="23">
    <w:abstractNumId w:val="45"/>
  </w:num>
  <w:num w:numId="24">
    <w:abstractNumId w:val="7"/>
  </w:num>
  <w:num w:numId="25">
    <w:abstractNumId w:val="21"/>
  </w:num>
  <w:num w:numId="26">
    <w:abstractNumId w:val="48"/>
  </w:num>
  <w:num w:numId="27">
    <w:abstractNumId w:val="36"/>
  </w:num>
  <w:num w:numId="28">
    <w:abstractNumId w:val="35"/>
  </w:num>
  <w:num w:numId="29">
    <w:abstractNumId w:val="3"/>
  </w:num>
  <w:num w:numId="30">
    <w:abstractNumId w:val="25"/>
  </w:num>
  <w:num w:numId="31">
    <w:abstractNumId w:val="26"/>
  </w:num>
  <w:num w:numId="32">
    <w:abstractNumId w:val="19"/>
  </w:num>
  <w:num w:numId="33">
    <w:abstractNumId w:val="23"/>
  </w:num>
  <w:num w:numId="34">
    <w:abstractNumId w:val="30"/>
  </w:num>
  <w:num w:numId="35">
    <w:abstractNumId w:val="4"/>
  </w:num>
  <w:num w:numId="36">
    <w:abstractNumId w:val="1"/>
  </w:num>
  <w:num w:numId="37">
    <w:abstractNumId w:val="43"/>
  </w:num>
  <w:num w:numId="38">
    <w:abstractNumId w:val="6"/>
  </w:num>
  <w:num w:numId="39">
    <w:abstractNumId w:val="9"/>
  </w:num>
  <w:num w:numId="40">
    <w:abstractNumId w:val="29"/>
  </w:num>
  <w:num w:numId="41">
    <w:abstractNumId w:val="28"/>
  </w:num>
  <w:num w:numId="42">
    <w:abstractNumId w:val="41"/>
  </w:num>
  <w:num w:numId="43">
    <w:abstractNumId w:val="17"/>
  </w:num>
  <w:num w:numId="44">
    <w:abstractNumId w:val="40"/>
  </w:num>
  <w:num w:numId="45">
    <w:abstractNumId w:val="5"/>
  </w:num>
  <w:num w:numId="46">
    <w:abstractNumId w:val="8"/>
  </w:num>
  <w:num w:numId="47">
    <w:abstractNumId w:val="34"/>
  </w:num>
  <w:num w:numId="48">
    <w:abstractNumId w:val="16"/>
  </w:num>
  <w:num w:numId="49">
    <w:abstractNumId w:val="15"/>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3609A6"/>
    <w:rsid w:val="000020A5"/>
    <w:rsid w:val="00031EC3"/>
    <w:rsid w:val="00033351"/>
    <w:rsid w:val="00040F6C"/>
    <w:rsid w:val="00043EBF"/>
    <w:rsid w:val="00073FAF"/>
    <w:rsid w:val="000866C0"/>
    <w:rsid w:val="00094CCE"/>
    <w:rsid w:val="000A28A0"/>
    <w:rsid w:val="000B6369"/>
    <w:rsid w:val="000D1760"/>
    <w:rsid w:val="0010456D"/>
    <w:rsid w:val="00104CB6"/>
    <w:rsid w:val="001151BF"/>
    <w:rsid w:val="0015659F"/>
    <w:rsid w:val="0019435B"/>
    <w:rsid w:val="001C6FE8"/>
    <w:rsid w:val="001C7EDF"/>
    <w:rsid w:val="001D62AB"/>
    <w:rsid w:val="001E0932"/>
    <w:rsid w:val="001E7AA5"/>
    <w:rsid w:val="001F659F"/>
    <w:rsid w:val="001F6D4C"/>
    <w:rsid w:val="00202893"/>
    <w:rsid w:val="00215BCF"/>
    <w:rsid w:val="00231545"/>
    <w:rsid w:val="00236DF6"/>
    <w:rsid w:val="00284426"/>
    <w:rsid w:val="002949AF"/>
    <w:rsid w:val="002A15E3"/>
    <w:rsid w:val="002A3F5A"/>
    <w:rsid w:val="002B758B"/>
    <w:rsid w:val="002C0DDC"/>
    <w:rsid w:val="00313901"/>
    <w:rsid w:val="00323BF5"/>
    <w:rsid w:val="00323F95"/>
    <w:rsid w:val="00333408"/>
    <w:rsid w:val="00345456"/>
    <w:rsid w:val="003609A6"/>
    <w:rsid w:val="00367E3A"/>
    <w:rsid w:val="00382C10"/>
    <w:rsid w:val="00386DCA"/>
    <w:rsid w:val="003A0CDF"/>
    <w:rsid w:val="003A72A6"/>
    <w:rsid w:val="003D73C7"/>
    <w:rsid w:val="003D7626"/>
    <w:rsid w:val="003F6ECD"/>
    <w:rsid w:val="00400692"/>
    <w:rsid w:val="00400A96"/>
    <w:rsid w:val="00442A64"/>
    <w:rsid w:val="00454FC3"/>
    <w:rsid w:val="004B137C"/>
    <w:rsid w:val="004D2DB1"/>
    <w:rsid w:val="004D4A9E"/>
    <w:rsid w:val="004F2D22"/>
    <w:rsid w:val="00501F9F"/>
    <w:rsid w:val="005454C8"/>
    <w:rsid w:val="00550FCC"/>
    <w:rsid w:val="00571BED"/>
    <w:rsid w:val="005938AE"/>
    <w:rsid w:val="005A1D2E"/>
    <w:rsid w:val="005A2307"/>
    <w:rsid w:val="005B69A0"/>
    <w:rsid w:val="005B7CB2"/>
    <w:rsid w:val="005E19A0"/>
    <w:rsid w:val="005E46C8"/>
    <w:rsid w:val="005E6F56"/>
    <w:rsid w:val="005F35D9"/>
    <w:rsid w:val="00601137"/>
    <w:rsid w:val="00606504"/>
    <w:rsid w:val="00612AFC"/>
    <w:rsid w:val="0063238E"/>
    <w:rsid w:val="00693CAA"/>
    <w:rsid w:val="006A5FC6"/>
    <w:rsid w:val="006C57DC"/>
    <w:rsid w:val="006D2862"/>
    <w:rsid w:val="006E04EF"/>
    <w:rsid w:val="006E0F76"/>
    <w:rsid w:val="006E302C"/>
    <w:rsid w:val="007072AE"/>
    <w:rsid w:val="00716863"/>
    <w:rsid w:val="00720D60"/>
    <w:rsid w:val="00742A1A"/>
    <w:rsid w:val="00776D0E"/>
    <w:rsid w:val="007A007D"/>
    <w:rsid w:val="007D17AF"/>
    <w:rsid w:val="007D201D"/>
    <w:rsid w:val="007F76DD"/>
    <w:rsid w:val="00800DD8"/>
    <w:rsid w:val="00816A52"/>
    <w:rsid w:val="008624C1"/>
    <w:rsid w:val="00894B76"/>
    <w:rsid w:val="008966BE"/>
    <w:rsid w:val="008A2F1A"/>
    <w:rsid w:val="008E1E9A"/>
    <w:rsid w:val="008F1867"/>
    <w:rsid w:val="008F23A5"/>
    <w:rsid w:val="008F54FD"/>
    <w:rsid w:val="009051CE"/>
    <w:rsid w:val="00941C43"/>
    <w:rsid w:val="0095773B"/>
    <w:rsid w:val="0097515C"/>
    <w:rsid w:val="009903D5"/>
    <w:rsid w:val="00995C3F"/>
    <w:rsid w:val="009A6EBC"/>
    <w:rsid w:val="009C5A25"/>
    <w:rsid w:val="009D7265"/>
    <w:rsid w:val="009E189C"/>
    <w:rsid w:val="009E2C7F"/>
    <w:rsid w:val="009E6B76"/>
    <w:rsid w:val="00A04101"/>
    <w:rsid w:val="00A1600E"/>
    <w:rsid w:val="00A16C6D"/>
    <w:rsid w:val="00A558F9"/>
    <w:rsid w:val="00A57713"/>
    <w:rsid w:val="00A67116"/>
    <w:rsid w:val="00A71F59"/>
    <w:rsid w:val="00A73D98"/>
    <w:rsid w:val="00A76DF3"/>
    <w:rsid w:val="00A8612B"/>
    <w:rsid w:val="00AB3D2A"/>
    <w:rsid w:val="00AB3EF1"/>
    <w:rsid w:val="00AD5040"/>
    <w:rsid w:val="00AD66FC"/>
    <w:rsid w:val="00AE04DA"/>
    <w:rsid w:val="00AE3C33"/>
    <w:rsid w:val="00B07CB1"/>
    <w:rsid w:val="00B17630"/>
    <w:rsid w:val="00B37D80"/>
    <w:rsid w:val="00B413C1"/>
    <w:rsid w:val="00B51B08"/>
    <w:rsid w:val="00B76FA4"/>
    <w:rsid w:val="00B87C13"/>
    <w:rsid w:val="00B9349B"/>
    <w:rsid w:val="00BA38B0"/>
    <w:rsid w:val="00BA7814"/>
    <w:rsid w:val="00BC2D24"/>
    <w:rsid w:val="00BC46D7"/>
    <w:rsid w:val="00BE0758"/>
    <w:rsid w:val="00BF5637"/>
    <w:rsid w:val="00C05B4C"/>
    <w:rsid w:val="00C239DC"/>
    <w:rsid w:val="00C27EE0"/>
    <w:rsid w:val="00C3342C"/>
    <w:rsid w:val="00C4465E"/>
    <w:rsid w:val="00C46D22"/>
    <w:rsid w:val="00C63EB9"/>
    <w:rsid w:val="00C863CE"/>
    <w:rsid w:val="00C86DA0"/>
    <w:rsid w:val="00C9401B"/>
    <w:rsid w:val="00CA1555"/>
    <w:rsid w:val="00CD2313"/>
    <w:rsid w:val="00CD60E9"/>
    <w:rsid w:val="00CE0AD8"/>
    <w:rsid w:val="00D26D10"/>
    <w:rsid w:val="00D33037"/>
    <w:rsid w:val="00D355CA"/>
    <w:rsid w:val="00D4595C"/>
    <w:rsid w:val="00D6679C"/>
    <w:rsid w:val="00D67934"/>
    <w:rsid w:val="00D740F5"/>
    <w:rsid w:val="00D954E6"/>
    <w:rsid w:val="00DC663C"/>
    <w:rsid w:val="00DD1D9B"/>
    <w:rsid w:val="00DD2326"/>
    <w:rsid w:val="00DF7B95"/>
    <w:rsid w:val="00E06599"/>
    <w:rsid w:val="00E40C47"/>
    <w:rsid w:val="00E42223"/>
    <w:rsid w:val="00E56A96"/>
    <w:rsid w:val="00E74524"/>
    <w:rsid w:val="00E915FD"/>
    <w:rsid w:val="00E936EB"/>
    <w:rsid w:val="00EA6C5E"/>
    <w:rsid w:val="00EA7966"/>
    <w:rsid w:val="00EB5B38"/>
    <w:rsid w:val="00EE48B2"/>
    <w:rsid w:val="00F121A3"/>
    <w:rsid w:val="00F13CDB"/>
    <w:rsid w:val="00F25BFD"/>
    <w:rsid w:val="00F31D69"/>
    <w:rsid w:val="00F3372E"/>
    <w:rsid w:val="00F55E3D"/>
    <w:rsid w:val="00F627CB"/>
    <w:rsid w:val="00F728D8"/>
    <w:rsid w:val="00F744D9"/>
    <w:rsid w:val="00F82043"/>
    <w:rsid w:val="00F86377"/>
    <w:rsid w:val="00FD1717"/>
    <w:rsid w:val="00FD55F1"/>
    <w:rsid w:val="00FE2E21"/>
    <w:rsid w:val="00FE3A44"/>
    <w:rsid w:val="00FF7B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5C"/>
  </w:style>
  <w:style w:type="paragraph" w:styleId="Balk1">
    <w:name w:val="heading 1"/>
    <w:basedOn w:val="Normal"/>
    <w:link w:val="Balk1Char"/>
    <w:uiPriority w:val="1"/>
    <w:qFormat/>
    <w:rsid w:val="00606504"/>
    <w:pPr>
      <w:widowControl w:val="0"/>
      <w:spacing w:after="0" w:line="240" w:lineRule="auto"/>
      <w:ind w:left="118"/>
      <w:outlineLvl w:val="0"/>
    </w:pPr>
    <w:rPr>
      <w:rFonts w:ascii="Times New Roman" w:eastAsia="Times New Roman" w:hAnsi="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0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0A96"/>
  </w:style>
  <w:style w:type="paragraph" w:styleId="Altbilgi">
    <w:name w:val="footer"/>
    <w:basedOn w:val="Normal"/>
    <w:link w:val="AltbilgiChar"/>
    <w:uiPriority w:val="99"/>
    <w:unhideWhenUsed/>
    <w:rsid w:val="00400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0A96"/>
  </w:style>
  <w:style w:type="paragraph" w:styleId="ListeParagraf">
    <w:name w:val="List Paragraph"/>
    <w:basedOn w:val="Normal"/>
    <w:uiPriority w:val="34"/>
    <w:qFormat/>
    <w:rsid w:val="00400A96"/>
    <w:pPr>
      <w:ind w:left="720"/>
      <w:contextualSpacing/>
    </w:pPr>
  </w:style>
  <w:style w:type="table" w:styleId="TabloKlavuzu">
    <w:name w:val="Table Grid"/>
    <w:basedOn w:val="NormalTablo"/>
    <w:uiPriority w:val="39"/>
    <w:rsid w:val="00D33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72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06504"/>
    <w:rPr>
      <w:color w:val="0563C1" w:themeColor="hyperlink"/>
      <w:u w:val="single"/>
    </w:rPr>
  </w:style>
  <w:style w:type="character" w:customStyle="1" w:styleId="Balk1Char">
    <w:name w:val="Başlık 1 Char"/>
    <w:basedOn w:val="VarsaylanParagrafYazTipi"/>
    <w:link w:val="Balk1"/>
    <w:uiPriority w:val="1"/>
    <w:rsid w:val="00606504"/>
    <w:rPr>
      <w:rFonts w:ascii="Times New Roman" w:eastAsia="Times New Roman" w:hAnsi="Times New Roman"/>
      <w:b/>
      <w:bCs/>
      <w:sz w:val="32"/>
      <w:szCs w:val="32"/>
    </w:rPr>
  </w:style>
  <w:style w:type="paragraph" w:styleId="GvdeMetni">
    <w:name w:val="Body Text"/>
    <w:basedOn w:val="Normal"/>
    <w:link w:val="GvdeMetniChar"/>
    <w:uiPriority w:val="1"/>
    <w:qFormat/>
    <w:rsid w:val="00606504"/>
    <w:pPr>
      <w:widowControl w:val="0"/>
      <w:spacing w:after="0" w:line="240" w:lineRule="auto"/>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606504"/>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D459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59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412625">
      <w:bodyDiv w:val="1"/>
      <w:marLeft w:val="0"/>
      <w:marRight w:val="0"/>
      <w:marTop w:val="0"/>
      <w:marBottom w:val="0"/>
      <w:divBdr>
        <w:top w:val="none" w:sz="0" w:space="0" w:color="auto"/>
        <w:left w:val="none" w:sz="0" w:space="0" w:color="auto"/>
        <w:bottom w:val="none" w:sz="0" w:space="0" w:color="auto"/>
        <w:right w:val="none" w:sz="0" w:space="0" w:color="auto"/>
      </w:divBdr>
      <w:divsChild>
        <w:div w:id="1879388441">
          <w:marLeft w:val="547"/>
          <w:marRight w:val="0"/>
          <w:marTop w:val="77"/>
          <w:marBottom w:val="0"/>
          <w:divBdr>
            <w:top w:val="none" w:sz="0" w:space="0" w:color="auto"/>
            <w:left w:val="none" w:sz="0" w:space="0" w:color="auto"/>
            <w:bottom w:val="none" w:sz="0" w:space="0" w:color="auto"/>
            <w:right w:val="none" w:sz="0" w:space="0" w:color="auto"/>
          </w:divBdr>
        </w:div>
      </w:divsChild>
    </w:div>
    <w:div w:id="551892696">
      <w:bodyDiv w:val="1"/>
      <w:marLeft w:val="0"/>
      <w:marRight w:val="0"/>
      <w:marTop w:val="0"/>
      <w:marBottom w:val="0"/>
      <w:divBdr>
        <w:top w:val="none" w:sz="0" w:space="0" w:color="auto"/>
        <w:left w:val="none" w:sz="0" w:space="0" w:color="auto"/>
        <w:bottom w:val="none" w:sz="0" w:space="0" w:color="auto"/>
        <w:right w:val="none" w:sz="0" w:space="0" w:color="auto"/>
      </w:divBdr>
    </w:div>
    <w:div w:id="1296833548">
      <w:bodyDiv w:val="1"/>
      <w:marLeft w:val="0"/>
      <w:marRight w:val="0"/>
      <w:marTop w:val="0"/>
      <w:marBottom w:val="0"/>
      <w:divBdr>
        <w:top w:val="none" w:sz="0" w:space="0" w:color="auto"/>
        <w:left w:val="none" w:sz="0" w:space="0" w:color="auto"/>
        <w:bottom w:val="none" w:sz="0" w:space="0" w:color="auto"/>
        <w:right w:val="none" w:sz="0" w:space="0" w:color="auto"/>
      </w:divBdr>
      <w:divsChild>
        <w:div w:id="1072199631">
          <w:marLeft w:val="547"/>
          <w:marRight w:val="0"/>
          <w:marTop w:val="77"/>
          <w:marBottom w:val="0"/>
          <w:divBdr>
            <w:top w:val="none" w:sz="0" w:space="0" w:color="auto"/>
            <w:left w:val="none" w:sz="0" w:space="0" w:color="auto"/>
            <w:bottom w:val="none" w:sz="0" w:space="0" w:color="auto"/>
            <w:right w:val="none" w:sz="0" w:space="0" w:color="auto"/>
          </w:divBdr>
        </w:div>
        <w:div w:id="822963742">
          <w:marLeft w:val="547"/>
          <w:marRight w:val="0"/>
          <w:marTop w:val="77"/>
          <w:marBottom w:val="0"/>
          <w:divBdr>
            <w:top w:val="none" w:sz="0" w:space="0" w:color="auto"/>
            <w:left w:val="none" w:sz="0" w:space="0" w:color="auto"/>
            <w:bottom w:val="none" w:sz="0" w:space="0" w:color="auto"/>
            <w:right w:val="none" w:sz="0" w:space="0" w:color="auto"/>
          </w:divBdr>
        </w:div>
        <w:div w:id="1799110192">
          <w:marLeft w:val="547"/>
          <w:marRight w:val="0"/>
          <w:marTop w:val="77"/>
          <w:marBottom w:val="0"/>
          <w:divBdr>
            <w:top w:val="none" w:sz="0" w:space="0" w:color="auto"/>
            <w:left w:val="none" w:sz="0" w:space="0" w:color="auto"/>
            <w:bottom w:val="none" w:sz="0" w:space="0" w:color="auto"/>
            <w:right w:val="none" w:sz="0" w:space="0" w:color="auto"/>
          </w:divBdr>
        </w:div>
        <w:div w:id="798256384">
          <w:marLeft w:val="547"/>
          <w:marRight w:val="0"/>
          <w:marTop w:val="77"/>
          <w:marBottom w:val="0"/>
          <w:divBdr>
            <w:top w:val="none" w:sz="0" w:space="0" w:color="auto"/>
            <w:left w:val="none" w:sz="0" w:space="0" w:color="auto"/>
            <w:bottom w:val="none" w:sz="0" w:space="0" w:color="auto"/>
            <w:right w:val="none" w:sz="0" w:space="0" w:color="auto"/>
          </w:divBdr>
        </w:div>
      </w:divsChild>
    </w:div>
    <w:div w:id="1351109071">
      <w:bodyDiv w:val="1"/>
      <w:marLeft w:val="0"/>
      <w:marRight w:val="0"/>
      <w:marTop w:val="0"/>
      <w:marBottom w:val="0"/>
      <w:divBdr>
        <w:top w:val="none" w:sz="0" w:space="0" w:color="auto"/>
        <w:left w:val="none" w:sz="0" w:space="0" w:color="auto"/>
        <w:bottom w:val="none" w:sz="0" w:space="0" w:color="auto"/>
        <w:right w:val="none" w:sz="0" w:space="0" w:color="auto"/>
      </w:divBdr>
      <w:divsChild>
        <w:div w:id="1523516317">
          <w:marLeft w:val="547"/>
          <w:marRight w:val="0"/>
          <w:marTop w:val="77"/>
          <w:marBottom w:val="0"/>
          <w:divBdr>
            <w:top w:val="none" w:sz="0" w:space="0" w:color="auto"/>
            <w:left w:val="none" w:sz="0" w:space="0" w:color="auto"/>
            <w:bottom w:val="none" w:sz="0" w:space="0" w:color="auto"/>
            <w:right w:val="none" w:sz="0" w:space="0" w:color="auto"/>
          </w:divBdr>
        </w:div>
        <w:div w:id="123892588">
          <w:marLeft w:val="547"/>
          <w:marRight w:val="0"/>
          <w:marTop w:val="77"/>
          <w:marBottom w:val="0"/>
          <w:divBdr>
            <w:top w:val="none" w:sz="0" w:space="0" w:color="auto"/>
            <w:left w:val="none" w:sz="0" w:space="0" w:color="auto"/>
            <w:bottom w:val="none" w:sz="0" w:space="0" w:color="auto"/>
            <w:right w:val="none" w:sz="0" w:space="0" w:color="auto"/>
          </w:divBdr>
        </w:div>
        <w:div w:id="780146782">
          <w:marLeft w:val="547"/>
          <w:marRight w:val="0"/>
          <w:marTop w:val="77"/>
          <w:marBottom w:val="0"/>
          <w:divBdr>
            <w:top w:val="none" w:sz="0" w:space="0" w:color="auto"/>
            <w:left w:val="none" w:sz="0" w:space="0" w:color="auto"/>
            <w:bottom w:val="none" w:sz="0" w:space="0" w:color="auto"/>
            <w:right w:val="none" w:sz="0" w:space="0" w:color="auto"/>
          </w:divBdr>
        </w:div>
      </w:divsChild>
    </w:div>
    <w:div w:id="1488933728">
      <w:bodyDiv w:val="1"/>
      <w:marLeft w:val="0"/>
      <w:marRight w:val="0"/>
      <w:marTop w:val="0"/>
      <w:marBottom w:val="0"/>
      <w:divBdr>
        <w:top w:val="none" w:sz="0" w:space="0" w:color="auto"/>
        <w:left w:val="none" w:sz="0" w:space="0" w:color="auto"/>
        <w:bottom w:val="none" w:sz="0" w:space="0" w:color="auto"/>
        <w:right w:val="none" w:sz="0" w:space="0" w:color="auto"/>
      </w:divBdr>
    </w:div>
    <w:div w:id="1581331332">
      <w:bodyDiv w:val="1"/>
      <w:marLeft w:val="0"/>
      <w:marRight w:val="0"/>
      <w:marTop w:val="0"/>
      <w:marBottom w:val="0"/>
      <w:divBdr>
        <w:top w:val="none" w:sz="0" w:space="0" w:color="auto"/>
        <w:left w:val="none" w:sz="0" w:space="0" w:color="auto"/>
        <w:bottom w:val="none" w:sz="0" w:space="0" w:color="auto"/>
        <w:right w:val="none" w:sz="0" w:space="0" w:color="auto"/>
      </w:divBdr>
    </w:div>
    <w:div w:id="1602184519">
      <w:bodyDiv w:val="1"/>
      <w:marLeft w:val="0"/>
      <w:marRight w:val="0"/>
      <w:marTop w:val="0"/>
      <w:marBottom w:val="0"/>
      <w:divBdr>
        <w:top w:val="none" w:sz="0" w:space="0" w:color="auto"/>
        <w:left w:val="none" w:sz="0" w:space="0" w:color="auto"/>
        <w:bottom w:val="none" w:sz="0" w:space="0" w:color="auto"/>
        <w:right w:val="none" w:sz="0" w:space="0" w:color="auto"/>
      </w:divBdr>
    </w:div>
    <w:div w:id="1652440357">
      <w:bodyDiv w:val="1"/>
      <w:marLeft w:val="0"/>
      <w:marRight w:val="0"/>
      <w:marTop w:val="0"/>
      <w:marBottom w:val="0"/>
      <w:divBdr>
        <w:top w:val="none" w:sz="0" w:space="0" w:color="auto"/>
        <w:left w:val="none" w:sz="0" w:space="0" w:color="auto"/>
        <w:bottom w:val="none" w:sz="0" w:space="0" w:color="auto"/>
        <w:right w:val="none" w:sz="0" w:space="0" w:color="auto"/>
      </w:divBdr>
      <w:divsChild>
        <w:div w:id="2000695368">
          <w:marLeft w:val="547"/>
          <w:marRight w:val="0"/>
          <w:marTop w:val="77"/>
          <w:marBottom w:val="0"/>
          <w:divBdr>
            <w:top w:val="none" w:sz="0" w:space="0" w:color="auto"/>
            <w:left w:val="none" w:sz="0" w:space="0" w:color="auto"/>
            <w:bottom w:val="none" w:sz="0" w:space="0" w:color="auto"/>
            <w:right w:val="none" w:sz="0" w:space="0" w:color="auto"/>
          </w:divBdr>
        </w:div>
      </w:divsChild>
    </w:div>
    <w:div w:id="1940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ruksarac.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ruksarac.edu.tr/Content/DosyaGalerisi/Ana%20Y%C3%B6netmelik_201711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ruksarac.edu.tr/Content/DosyaGalerisi/Ana%20Y%C3%B6netmelik_20171107.pdf" TargetMode="External"/><Relationship Id="rId4" Type="http://schemas.openxmlformats.org/officeDocument/2006/relationships/settings" Target="settings.xml"/><Relationship Id="rId9" Type="http://schemas.openxmlformats.org/officeDocument/2006/relationships/hyperlink" Target="http://www.faruksarac.edu.tr/Sayfa/Info/8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1A98-B919-42AA-835B-436F5240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10577</Words>
  <Characters>60292</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blue</cp:lastModifiedBy>
  <cp:revision>63</cp:revision>
  <cp:lastPrinted>2018-05-24T06:32:00Z</cp:lastPrinted>
  <dcterms:created xsi:type="dcterms:W3CDTF">2018-04-11T09:55:00Z</dcterms:created>
  <dcterms:modified xsi:type="dcterms:W3CDTF">2018-05-29T11:54:00Z</dcterms:modified>
</cp:coreProperties>
</file>